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DCEA79" w14:textId="77777777" w:rsidR="0016406E" w:rsidRPr="003363D3" w:rsidRDefault="0016406E" w:rsidP="0016406E">
      <w:pPr>
        <w:jc w:val="center"/>
        <w:rPr>
          <w:rFonts w:ascii="Century" w:hAnsi="Century" w:cs="Times New Roman"/>
          <w:color w:val="000000"/>
          <w:sz w:val="28"/>
          <w:szCs w:val="28"/>
        </w:rPr>
      </w:pPr>
      <w:r w:rsidRPr="003363D3">
        <w:rPr>
          <w:rFonts w:ascii="Century" w:hAnsi="Century" w:cs="Times New Roman" w:hint="eastAsia"/>
          <w:color w:val="000000"/>
          <w:sz w:val="28"/>
          <w:szCs w:val="28"/>
        </w:rPr>
        <w:t>第４学年　社会科学習指導案</w:t>
      </w:r>
    </w:p>
    <w:p w14:paraId="771BE18C" w14:textId="77777777" w:rsidR="0016406E" w:rsidRPr="003363D3" w:rsidRDefault="0016406E" w:rsidP="0016406E">
      <w:pPr>
        <w:spacing w:line="300" w:lineRule="exact"/>
        <w:rPr>
          <w:rFonts w:ascii="Century" w:hAnsi="Century" w:cs="Times New Roman"/>
          <w:color w:val="000000"/>
          <w:szCs w:val="24"/>
        </w:rPr>
      </w:pPr>
      <w:r w:rsidRPr="003363D3">
        <w:rPr>
          <w:rFonts w:ascii="ＭＳ ゴシック" w:eastAsia="ＭＳ ゴシック" w:hAnsi="ＭＳ ゴシック" w:cs="Times New Roman" w:hint="eastAsia"/>
          <w:color w:val="000000"/>
          <w:szCs w:val="24"/>
        </w:rPr>
        <w:t>１　単元名</w:t>
      </w:r>
      <w:r w:rsidRPr="003363D3">
        <w:rPr>
          <w:rFonts w:ascii="Century" w:hAnsi="Century" w:cs="Times New Roman" w:hint="eastAsia"/>
          <w:color w:val="000000"/>
          <w:szCs w:val="24"/>
        </w:rPr>
        <w:t xml:space="preserve">　</w:t>
      </w:r>
    </w:p>
    <w:p w14:paraId="03A89D8B" w14:textId="77777777" w:rsidR="0016406E" w:rsidRPr="003363D3" w:rsidRDefault="0016406E" w:rsidP="0016406E">
      <w:pPr>
        <w:spacing w:line="300" w:lineRule="exact"/>
        <w:ind w:firstLineChars="200" w:firstLine="379"/>
        <w:rPr>
          <w:rFonts w:ascii="Century" w:hAnsi="Century" w:cs="Times New Roman"/>
          <w:color w:val="000000"/>
          <w:szCs w:val="24"/>
        </w:rPr>
      </w:pPr>
      <w:r w:rsidRPr="003363D3">
        <w:rPr>
          <w:rFonts w:ascii="Century" w:hAnsi="Century" w:cs="Times New Roman" w:hint="eastAsia"/>
          <w:color w:val="000000"/>
          <w:szCs w:val="24"/>
        </w:rPr>
        <w:t>自然災害からくらしを守る</w:t>
      </w:r>
    </w:p>
    <w:p w14:paraId="76B07D56" w14:textId="77777777" w:rsidR="0016406E" w:rsidRPr="003363D3" w:rsidRDefault="0016406E" w:rsidP="0016406E">
      <w:pPr>
        <w:spacing w:line="300" w:lineRule="exact"/>
        <w:rPr>
          <w:rFonts w:ascii="Century" w:hAnsi="Century" w:cs="Times New Roman"/>
          <w:color w:val="000000"/>
          <w:szCs w:val="24"/>
        </w:rPr>
      </w:pPr>
    </w:p>
    <w:p w14:paraId="6BC55403" w14:textId="77777777" w:rsidR="0016406E" w:rsidRPr="003363D3" w:rsidRDefault="0016406E" w:rsidP="0016406E">
      <w:pPr>
        <w:spacing w:line="300" w:lineRule="exact"/>
        <w:rPr>
          <w:rFonts w:ascii="ＭＳ ゴシック" w:eastAsia="ＭＳ ゴシック" w:hAnsi="ＭＳ ゴシック" w:cs="Times New Roman"/>
          <w:color w:val="000000"/>
          <w:szCs w:val="24"/>
        </w:rPr>
      </w:pPr>
      <w:r w:rsidRPr="003363D3">
        <w:rPr>
          <w:rFonts w:ascii="ＭＳ ゴシック" w:eastAsia="ＭＳ ゴシック" w:hAnsi="ＭＳ ゴシック" w:cs="Times New Roman" w:hint="eastAsia"/>
          <w:color w:val="000000"/>
          <w:szCs w:val="24"/>
        </w:rPr>
        <w:t>２　単元について</w:t>
      </w:r>
    </w:p>
    <w:p w14:paraId="0C34D607" w14:textId="77777777" w:rsidR="0016406E" w:rsidRPr="003363D3" w:rsidRDefault="0016406E" w:rsidP="0016406E">
      <w:pPr>
        <w:spacing w:line="300" w:lineRule="exact"/>
        <w:ind w:leftChars="100" w:left="190" w:firstLineChars="100" w:firstLine="190"/>
        <w:rPr>
          <w:rFonts w:ascii="Century" w:hAnsi="Century" w:cs="Times New Roman"/>
          <w:color w:val="000000"/>
          <w:szCs w:val="24"/>
        </w:rPr>
      </w:pPr>
      <w:r w:rsidRPr="003363D3">
        <w:rPr>
          <w:rFonts w:ascii="Century" w:hAnsi="Century" w:cs="Times New Roman" w:hint="eastAsia"/>
          <w:color w:val="000000"/>
          <w:szCs w:val="24"/>
        </w:rPr>
        <w:t>本単元では、まず、自然災害から人々を守る活動について、過去に発生した地域の自然災害や、その時の関係機関の協力体制等に着目し、聞き取り調査を行う。そして、聞き取りしたことや、地図や年表等の資料で調べたことをまとめる活動を通して、地域の人々や関係機関が協力をして自然災害に対処してきたことや、今後想定される災害に対して様々な備えをしていることを理解できるようにする。次に、地域で起きている様々な自然災害は気象や地象の状況と深い関係があること等を踏まえて、日頃から気象庁等からの情報や防災情報、地域の地理的環境等に関心をもつようにする。そして、災害が起きたときに自分自身の安全を守るための行動の仕方を考えたり、自分たちにできる自然災害への備えを選択・判断したりすることができるようにする。また、単元全体を通して、主体的に学習問題を追究・解決しようとする態度の育成を図りたい。</w:t>
      </w:r>
    </w:p>
    <w:p w14:paraId="62038369" w14:textId="77777777" w:rsidR="0016406E" w:rsidRPr="003363D3" w:rsidRDefault="0016406E" w:rsidP="0016406E">
      <w:pPr>
        <w:spacing w:line="300" w:lineRule="exact"/>
        <w:ind w:leftChars="100" w:left="190" w:firstLineChars="100" w:firstLine="190"/>
        <w:rPr>
          <w:rFonts w:ascii="Century" w:hAnsi="Century" w:cs="Times New Roman"/>
          <w:color w:val="000000"/>
          <w:szCs w:val="24"/>
        </w:rPr>
      </w:pPr>
      <w:r w:rsidRPr="003363D3">
        <w:rPr>
          <w:rFonts w:ascii="Century" w:hAnsi="Century" w:cs="Times New Roman"/>
          <w:color w:val="000000"/>
          <w:szCs w:val="24"/>
        </w:rPr>
        <w:t>単元の終末に、学んできたことを</w:t>
      </w:r>
      <w:r w:rsidRPr="003363D3">
        <w:rPr>
          <w:rFonts w:ascii="Century" w:hAnsi="Century" w:cs="Times New Roman" w:hint="eastAsia"/>
          <w:color w:val="000000"/>
          <w:szCs w:val="24"/>
        </w:rPr>
        <w:t>生かす</w:t>
      </w:r>
      <w:r w:rsidRPr="003363D3">
        <w:rPr>
          <w:rFonts w:ascii="Century" w:hAnsi="Century" w:cs="Times New Roman"/>
          <w:color w:val="000000"/>
          <w:szCs w:val="24"/>
        </w:rPr>
        <w:t>学習活動として、「避難所シミュレーション」</w:t>
      </w:r>
      <w:r w:rsidRPr="003363D3">
        <w:rPr>
          <w:rFonts w:ascii="Century" w:hAnsi="Century" w:cs="Times New Roman" w:hint="eastAsia"/>
          <w:color w:val="000000"/>
          <w:szCs w:val="24"/>
        </w:rPr>
        <w:t>を</w:t>
      </w:r>
      <w:r w:rsidRPr="003363D3">
        <w:rPr>
          <w:rFonts w:ascii="Century" w:hAnsi="Century" w:cs="Times New Roman"/>
          <w:color w:val="000000"/>
          <w:szCs w:val="24"/>
        </w:rPr>
        <w:t>設定</w:t>
      </w:r>
      <w:r w:rsidRPr="003363D3">
        <w:rPr>
          <w:rFonts w:ascii="Century" w:hAnsi="Century" w:cs="Times New Roman" w:hint="eastAsia"/>
          <w:color w:val="000000"/>
          <w:szCs w:val="24"/>
        </w:rPr>
        <w:t>す</w:t>
      </w:r>
      <w:r w:rsidRPr="003363D3">
        <w:rPr>
          <w:rFonts w:ascii="Century" w:hAnsi="Century" w:cs="Times New Roman"/>
          <w:color w:val="000000"/>
          <w:szCs w:val="24"/>
        </w:rPr>
        <w:t>る。この学習活動は、これまでの学習を基に「もしも自分たちの学校の体育館が避難所になったら」を想定し、様々な問題に対して判断を迫るものである。</w:t>
      </w:r>
      <w:r w:rsidRPr="003363D3">
        <w:rPr>
          <w:rFonts w:ascii="Century" w:hAnsi="Century" w:cs="Times New Roman" w:hint="eastAsia"/>
          <w:color w:val="000000"/>
          <w:szCs w:val="24"/>
        </w:rPr>
        <w:t>判断の際には、既習事項と関連付けたり、社会的事象の見方・考え方を働かせたりしながら、問題の解決に向けて</w:t>
      </w:r>
      <w:r w:rsidRPr="003363D3">
        <w:rPr>
          <w:rFonts w:ascii="Century" w:hAnsi="Century" w:cs="Times New Roman"/>
          <w:color w:val="000000"/>
          <w:szCs w:val="24"/>
        </w:rPr>
        <w:t>広い視野から選択・判断</w:t>
      </w:r>
      <w:r w:rsidRPr="003363D3">
        <w:rPr>
          <w:rFonts w:ascii="Century" w:hAnsi="Century" w:cs="Times New Roman" w:hint="eastAsia"/>
          <w:color w:val="000000"/>
          <w:szCs w:val="24"/>
        </w:rPr>
        <w:t>し、表現</w:t>
      </w:r>
      <w:r w:rsidRPr="003363D3">
        <w:rPr>
          <w:rFonts w:ascii="Century" w:hAnsi="Century" w:cs="Times New Roman"/>
          <w:color w:val="000000"/>
          <w:szCs w:val="24"/>
        </w:rPr>
        <w:t>できるように</w:t>
      </w:r>
      <w:r w:rsidRPr="003363D3">
        <w:rPr>
          <w:rFonts w:ascii="Century" w:hAnsi="Century" w:cs="Times New Roman" w:hint="eastAsia"/>
          <w:color w:val="000000"/>
          <w:szCs w:val="24"/>
        </w:rPr>
        <w:t>し</w:t>
      </w:r>
      <w:r w:rsidRPr="003363D3">
        <w:rPr>
          <w:rFonts w:ascii="Century" w:hAnsi="Century" w:cs="Times New Roman"/>
          <w:color w:val="000000"/>
          <w:szCs w:val="24"/>
        </w:rPr>
        <w:t>たい。</w:t>
      </w:r>
    </w:p>
    <w:p w14:paraId="3BD54E2D" w14:textId="77777777" w:rsidR="0016406E" w:rsidRPr="003363D3" w:rsidRDefault="0016406E" w:rsidP="0016406E">
      <w:pPr>
        <w:spacing w:line="300" w:lineRule="exact"/>
        <w:ind w:leftChars="100" w:left="190" w:firstLineChars="100" w:firstLine="190"/>
        <w:rPr>
          <w:rFonts w:ascii="Century" w:hAnsi="Century" w:cs="Times New Roman"/>
          <w:color w:val="000000"/>
          <w:szCs w:val="24"/>
        </w:rPr>
      </w:pPr>
    </w:p>
    <w:p w14:paraId="0124F7EE" w14:textId="77777777" w:rsidR="0016406E" w:rsidRPr="003363D3" w:rsidRDefault="0016406E" w:rsidP="0016406E">
      <w:pPr>
        <w:spacing w:line="300" w:lineRule="exact"/>
        <w:rPr>
          <w:rFonts w:ascii="ＭＳ ゴシック" w:eastAsia="ＭＳ ゴシック" w:hAnsi="ＭＳ ゴシック" w:cs="Times New Roman"/>
          <w:color w:val="000000"/>
          <w:szCs w:val="21"/>
        </w:rPr>
      </w:pPr>
      <w:r w:rsidRPr="003363D3">
        <w:rPr>
          <w:rFonts w:ascii="ＭＳ ゴシック" w:eastAsia="ＭＳ ゴシック" w:hAnsi="ＭＳ ゴシック" w:cs="Times New Roman" w:hint="eastAsia"/>
          <w:color w:val="000000"/>
          <w:szCs w:val="21"/>
        </w:rPr>
        <w:t>３　プログラミング教育の視点から</w:t>
      </w:r>
    </w:p>
    <w:p w14:paraId="0248284D" w14:textId="77777777" w:rsidR="0016406E" w:rsidRPr="003363D3" w:rsidRDefault="0016406E" w:rsidP="0016406E">
      <w:pPr>
        <w:spacing w:line="300" w:lineRule="exact"/>
        <w:ind w:leftChars="100" w:left="190" w:firstLineChars="100" w:firstLine="190"/>
        <w:rPr>
          <w:rFonts w:ascii="Century" w:hAnsi="Century" w:cs="Times New Roman"/>
          <w:color w:val="000000"/>
          <w:szCs w:val="24"/>
        </w:rPr>
      </w:pPr>
      <w:r w:rsidRPr="003363D3">
        <w:rPr>
          <w:rFonts w:ascii="Century" w:hAnsi="Century" w:cs="Times New Roman"/>
          <w:color w:val="000000"/>
          <w:szCs w:val="24"/>
        </w:rPr>
        <w:t>「避難所シミュレーション」では、避難所で起こった問題</w:t>
      </w:r>
      <w:r w:rsidRPr="003363D3">
        <w:rPr>
          <w:rFonts w:ascii="Century" w:hAnsi="Century" w:cs="Times New Roman" w:hint="eastAsia"/>
          <w:color w:val="000000"/>
          <w:szCs w:val="24"/>
        </w:rPr>
        <w:t>を</w:t>
      </w:r>
      <w:r w:rsidRPr="003363D3">
        <w:rPr>
          <w:rFonts w:ascii="Century" w:hAnsi="Century" w:cs="Times New Roman"/>
          <w:color w:val="000000"/>
          <w:szCs w:val="24"/>
        </w:rPr>
        <w:t>どう解決するかを</w:t>
      </w:r>
      <w:r w:rsidRPr="003363D3">
        <w:rPr>
          <w:rFonts w:ascii="Century" w:hAnsi="Century" w:cs="Times New Roman" w:hint="eastAsia"/>
          <w:color w:val="000000"/>
          <w:szCs w:val="24"/>
        </w:rPr>
        <w:t>考え、</w:t>
      </w:r>
      <w:r w:rsidRPr="003363D3">
        <w:rPr>
          <w:rFonts w:ascii="Century" w:hAnsi="Century" w:cs="Times New Roman"/>
          <w:color w:val="000000"/>
          <w:szCs w:val="24"/>
        </w:rPr>
        <w:t>「はい」か「いいえ」</w:t>
      </w:r>
      <w:r w:rsidRPr="003363D3">
        <w:rPr>
          <w:rFonts w:ascii="Century" w:hAnsi="Century" w:cs="Times New Roman" w:hint="eastAsia"/>
          <w:color w:val="000000"/>
          <w:szCs w:val="24"/>
        </w:rPr>
        <w:t>で</w:t>
      </w:r>
      <w:r w:rsidRPr="003363D3">
        <w:rPr>
          <w:rFonts w:ascii="Century" w:hAnsi="Century" w:cs="Times New Roman"/>
          <w:color w:val="000000"/>
          <w:szCs w:val="24"/>
        </w:rPr>
        <w:t>判断し</w:t>
      </w:r>
      <w:r w:rsidRPr="003363D3">
        <w:rPr>
          <w:rFonts w:ascii="Century" w:hAnsi="Century" w:cs="Times New Roman" w:hint="eastAsia"/>
          <w:color w:val="000000"/>
          <w:szCs w:val="24"/>
        </w:rPr>
        <w:t>て、</w:t>
      </w:r>
      <w:r w:rsidRPr="003363D3">
        <w:rPr>
          <w:rFonts w:ascii="Century" w:hAnsi="Century" w:cs="Times New Roman"/>
          <w:color w:val="000000"/>
          <w:szCs w:val="24"/>
        </w:rPr>
        <w:t>そ</w:t>
      </w:r>
      <w:r w:rsidRPr="003363D3">
        <w:rPr>
          <w:rFonts w:ascii="Century" w:hAnsi="Century" w:cs="Times New Roman" w:hint="eastAsia"/>
          <w:color w:val="000000"/>
          <w:szCs w:val="24"/>
        </w:rPr>
        <w:t>の</w:t>
      </w:r>
      <w:r w:rsidRPr="003363D3">
        <w:rPr>
          <w:rFonts w:ascii="Century" w:hAnsi="Century" w:cs="Times New Roman"/>
          <w:color w:val="000000"/>
          <w:szCs w:val="24"/>
        </w:rPr>
        <w:t>理由を説明する。しかし、示されている問題例では、情報量が少なく多</w:t>
      </w:r>
      <w:r w:rsidRPr="003363D3">
        <w:rPr>
          <w:rFonts w:ascii="Century" w:hAnsi="Century" w:cs="Times New Roman" w:hint="eastAsia"/>
          <w:color w:val="000000"/>
          <w:szCs w:val="24"/>
        </w:rPr>
        <w:t>角</w:t>
      </w:r>
      <w:r w:rsidRPr="003363D3">
        <w:rPr>
          <w:rFonts w:ascii="Century" w:hAnsi="Century" w:cs="Times New Roman"/>
          <w:color w:val="000000"/>
          <w:szCs w:val="24"/>
        </w:rPr>
        <w:t>的に考え</w:t>
      </w:r>
      <w:r w:rsidRPr="003363D3">
        <w:rPr>
          <w:rFonts w:ascii="Century" w:hAnsi="Century" w:cs="Times New Roman" w:hint="eastAsia"/>
          <w:color w:val="000000"/>
          <w:szCs w:val="24"/>
        </w:rPr>
        <w:t>判断す</w:t>
      </w:r>
      <w:r w:rsidRPr="003363D3">
        <w:rPr>
          <w:rFonts w:ascii="Century" w:hAnsi="Century" w:cs="Times New Roman"/>
          <w:color w:val="000000"/>
          <w:szCs w:val="24"/>
        </w:rPr>
        <w:t>ることは</w:t>
      </w:r>
      <w:r w:rsidRPr="003363D3">
        <w:rPr>
          <w:rFonts w:ascii="Century" w:hAnsi="Century" w:cs="Times New Roman" w:hint="eastAsia"/>
          <w:color w:val="000000"/>
          <w:szCs w:val="24"/>
        </w:rPr>
        <w:t>やや</w:t>
      </w:r>
      <w:r w:rsidRPr="003363D3">
        <w:rPr>
          <w:rFonts w:ascii="Century" w:hAnsi="Century" w:cs="Times New Roman"/>
          <w:color w:val="000000"/>
          <w:szCs w:val="24"/>
        </w:rPr>
        <w:t>難しい</w:t>
      </w:r>
      <w:r w:rsidRPr="003363D3">
        <w:rPr>
          <w:rFonts w:ascii="Century" w:hAnsi="Century" w:cs="Times New Roman" w:hint="eastAsia"/>
          <w:color w:val="000000"/>
          <w:szCs w:val="24"/>
        </w:rPr>
        <w:t>と考えられる</w:t>
      </w:r>
      <w:r w:rsidRPr="003363D3">
        <w:rPr>
          <w:rFonts w:ascii="Century" w:hAnsi="Century" w:cs="Times New Roman"/>
          <w:color w:val="000000"/>
          <w:szCs w:val="24"/>
        </w:rPr>
        <w:t>。そこで、この問題を的確に捉え、</w:t>
      </w:r>
      <w:r w:rsidRPr="003363D3">
        <w:rPr>
          <w:rFonts w:ascii="Century" w:hAnsi="Century" w:cs="Times New Roman" w:hint="eastAsia"/>
          <w:color w:val="000000"/>
          <w:szCs w:val="24"/>
        </w:rPr>
        <w:t>判断し、表現</w:t>
      </w:r>
      <w:r w:rsidRPr="003363D3">
        <w:rPr>
          <w:rFonts w:ascii="Century" w:hAnsi="Century" w:cs="Times New Roman"/>
          <w:color w:val="000000"/>
          <w:szCs w:val="24"/>
        </w:rPr>
        <w:t>できるようにするためにプログラミングの考え方を取り入れる。</w:t>
      </w:r>
    </w:p>
    <w:p w14:paraId="253EC65A" w14:textId="77777777" w:rsidR="0016406E" w:rsidRPr="003363D3" w:rsidRDefault="0016406E" w:rsidP="0016406E">
      <w:pPr>
        <w:spacing w:line="300" w:lineRule="exact"/>
        <w:ind w:leftChars="100" w:left="190" w:firstLineChars="100" w:firstLine="190"/>
        <w:rPr>
          <w:rFonts w:ascii="Century" w:hAnsi="Century" w:cs="Times New Roman"/>
          <w:color w:val="000000"/>
          <w:szCs w:val="24"/>
        </w:rPr>
      </w:pPr>
      <w:r w:rsidRPr="003363D3">
        <w:rPr>
          <w:rFonts w:ascii="Century" w:hAnsi="Century" w:cs="Times New Roman" w:hint="eastAsia"/>
          <w:color w:val="000000"/>
          <w:szCs w:val="24"/>
        </w:rPr>
        <w:t>まず</w:t>
      </w:r>
      <w:r w:rsidRPr="003363D3">
        <w:rPr>
          <w:rFonts w:ascii="Century" w:hAnsi="Century" w:cs="Times New Roman"/>
          <w:color w:val="000000"/>
          <w:szCs w:val="24"/>
        </w:rPr>
        <w:t>、</w:t>
      </w:r>
      <w:r w:rsidRPr="003363D3">
        <w:rPr>
          <w:rFonts w:ascii="Century" w:hAnsi="Century" w:cs="Times New Roman" w:hint="eastAsia"/>
          <w:color w:val="000000"/>
          <w:szCs w:val="24"/>
        </w:rPr>
        <w:t>提示</w:t>
      </w:r>
      <w:r w:rsidRPr="003363D3">
        <w:rPr>
          <w:rFonts w:ascii="Century" w:hAnsi="Century" w:cs="Times New Roman"/>
          <w:color w:val="000000"/>
          <w:szCs w:val="24"/>
        </w:rPr>
        <w:t>され</w:t>
      </w:r>
      <w:r w:rsidRPr="003363D3">
        <w:rPr>
          <w:rFonts w:ascii="Century" w:hAnsi="Century" w:cs="Times New Roman" w:hint="eastAsia"/>
          <w:color w:val="000000"/>
          <w:szCs w:val="24"/>
        </w:rPr>
        <w:t>た</w:t>
      </w:r>
      <w:r w:rsidRPr="003363D3">
        <w:rPr>
          <w:rFonts w:ascii="Century" w:hAnsi="Century" w:cs="Times New Roman"/>
          <w:color w:val="000000"/>
          <w:szCs w:val="24"/>
        </w:rPr>
        <w:t>問題について、</w:t>
      </w:r>
      <w:r w:rsidRPr="003363D3">
        <w:rPr>
          <w:rFonts w:ascii="Century" w:hAnsi="Century" w:cs="Times New Roman" w:hint="eastAsia"/>
          <w:color w:val="000000"/>
          <w:szCs w:val="24"/>
        </w:rPr>
        <w:t>判断するために必要な情報を様々な視点から分解して捉えさせる。次に、その必要な情報について、社会的事象の見方・考え方の視点である「位置や空間的な広がり」「時期や時間の経過」「事象や人々の相互関係」の３点から関係性を見付けて整理する。そして、必要な情報について、それぞれで状況を想定し、想定に合わせて判断するように指示する。これらの学習過程を通し</w:t>
      </w:r>
      <w:r w:rsidRPr="003363D3">
        <w:rPr>
          <w:rFonts w:ascii="Century" w:hAnsi="Century" w:cs="Times New Roman"/>
          <w:color w:val="000000"/>
          <w:szCs w:val="24"/>
        </w:rPr>
        <w:t>、問題を多</w:t>
      </w:r>
      <w:r w:rsidRPr="003363D3">
        <w:rPr>
          <w:rFonts w:ascii="Century" w:hAnsi="Century" w:cs="Times New Roman" w:hint="eastAsia"/>
          <w:color w:val="000000"/>
          <w:szCs w:val="24"/>
        </w:rPr>
        <w:t>角</w:t>
      </w:r>
      <w:r w:rsidRPr="003363D3">
        <w:rPr>
          <w:rFonts w:ascii="Century" w:hAnsi="Century" w:cs="Times New Roman"/>
          <w:color w:val="000000"/>
          <w:szCs w:val="24"/>
        </w:rPr>
        <w:t>的に</w:t>
      </w:r>
      <w:r w:rsidRPr="003363D3">
        <w:rPr>
          <w:rFonts w:ascii="Century" w:hAnsi="Century" w:cs="Times New Roman" w:hint="eastAsia"/>
          <w:color w:val="000000"/>
          <w:szCs w:val="24"/>
        </w:rPr>
        <w:t>捉えて</w:t>
      </w:r>
      <w:r w:rsidRPr="003363D3">
        <w:rPr>
          <w:rFonts w:ascii="Century" w:hAnsi="Century" w:cs="Times New Roman"/>
          <w:color w:val="000000"/>
          <w:szCs w:val="24"/>
        </w:rPr>
        <w:t>判断し、その理由を説明することができるように</w:t>
      </w:r>
      <w:r w:rsidRPr="003363D3">
        <w:rPr>
          <w:rFonts w:ascii="Century" w:hAnsi="Century" w:cs="Times New Roman" w:hint="eastAsia"/>
          <w:color w:val="000000"/>
          <w:szCs w:val="24"/>
        </w:rPr>
        <w:t>したい</w:t>
      </w:r>
      <w:r w:rsidRPr="003363D3">
        <w:rPr>
          <w:rFonts w:ascii="Century" w:hAnsi="Century" w:cs="Times New Roman"/>
          <w:color w:val="000000"/>
          <w:szCs w:val="24"/>
        </w:rPr>
        <w:t>。</w:t>
      </w:r>
    </w:p>
    <w:p w14:paraId="744C2865" w14:textId="77777777" w:rsidR="0016406E" w:rsidRPr="003363D3" w:rsidRDefault="0016406E" w:rsidP="0016406E">
      <w:pPr>
        <w:spacing w:line="300" w:lineRule="exact"/>
        <w:ind w:leftChars="100" w:left="190" w:firstLineChars="100" w:firstLine="190"/>
        <w:rPr>
          <w:rFonts w:ascii="ＭＳ 明朝" w:hAnsi="ＭＳ 明朝" w:cs="Times New Roman"/>
          <w:color w:val="000000"/>
          <w:szCs w:val="24"/>
        </w:rPr>
      </w:pPr>
      <w:r w:rsidRPr="003363D3">
        <w:rPr>
          <w:rFonts w:ascii="ＭＳ 明朝" w:hAnsi="ＭＳ 明朝" w:cs="Times New Roman" w:hint="eastAsia"/>
          <w:color w:val="000000"/>
          <w:szCs w:val="24"/>
        </w:rPr>
        <w:t>また、学習活動の中で、「分けて考える」（分解して捉える）や「関係性を見いだす」、「もし○○なら」（条件分岐）、「組み合わせる」の考え方を明示することで、プログラミング的思考の育成へとつなげたい。本時では特に、「</w:t>
      </w:r>
      <w:r w:rsidRPr="003363D3">
        <w:rPr>
          <w:rFonts w:ascii="Century" w:hAnsi="Century" w:cs="Times New Roman" w:hint="eastAsia"/>
          <w:color w:val="000000"/>
          <w:szCs w:val="21"/>
        </w:rPr>
        <w:t>状況を想定し、想定（条件）に合わせて行動を判断する</w:t>
      </w:r>
      <w:r w:rsidRPr="003363D3">
        <w:rPr>
          <w:rFonts w:ascii="ＭＳ 明朝" w:hAnsi="ＭＳ 明朝" w:cs="Times New Roman" w:hint="eastAsia"/>
          <w:color w:val="000000"/>
          <w:szCs w:val="24"/>
        </w:rPr>
        <w:t>」場面で、「もし○○なら○○する」という条件分岐の考え方をプログラミング教育の視点として意識させたい。</w:t>
      </w:r>
    </w:p>
    <w:p w14:paraId="28B69701" w14:textId="77777777" w:rsidR="0016406E" w:rsidRPr="003363D3" w:rsidRDefault="0016406E" w:rsidP="0016406E">
      <w:pPr>
        <w:spacing w:line="300" w:lineRule="exact"/>
        <w:rPr>
          <w:rFonts w:ascii="ＭＳ 明朝" w:hAnsi="ＭＳ 明朝" w:cs="Times New Roman"/>
          <w:color w:val="000000"/>
          <w:szCs w:val="21"/>
        </w:rPr>
      </w:pPr>
    </w:p>
    <w:p w14:paraId="7FCBB73C" w14:textId="77777777" w:rsidR="0016406E" w:rsidRPr="003363D3" w:rsidRDefault="0016406E" w:rsidP="0016406E">
      <w:pPr>
        <w:spacing w:line="300" w:lineRule="exact"/>
        <w:rPr>
          <w:rFonts w:ascii="ＭＳ 明朝" w:hAnsi="ＭＳ 明朝" w:cs="Times New Roman"/>
          <w:color w:val="000000"/>
          <w:szCs w:val="24"/>
        </w:rPr>
      </w:pPr>
      <w:r w:rsidRPr="003363D3">
        <w:rPr>
          <w:rFonts w:ascii="ＭＳ ゴシック" w:eastAsia="ＭＳ ゴシック" w:hAnsi="ＭＳ ゴシック" w:cs="Times New Roman" w:hint="eastAsia"/>
          <w:color w:val="000000"/>
          <w:szCs w:val="24"/>
        </w:rPr>
        <w:t>４　単元の全体計画</w:t>
      </w:r>
      <w:r w:rsidRPr="003363D3">
        <w:rPr>
          <w:rFonts w:ascii="ＭＳ 明朝" w:hAnsi="ＭＳ 明朝" w:cs="Times New Roman" w:hint="eastAsia"/>
          <w:color w:val="000000"/>
          <w:szCs w:val="24"/>
        </w:rPr>
        <w:t>（全10時間　本時　10／10）</w:t>
      </w:r>
    </w:p>
    <w:p w14:paraId="454169A4" w14:textId="77777777" w:rsidR="0016406E" w:rsidRPr="003363D3" w:rsidRDefault="0016406E" w:rsidP="0016406E">
      <w:pPr>
        <w:spacing w:line="300" w:lineRule="exact"/>
        <w:rPr>
          <w:rFonts w:ascii="ＭＳ 明朝" w:hAnsi="ＭＳ 明朝" w:cs="Times New Roman"/>
          <w:color w:val="000000"/>
          <w:szCs w:val="24"/>
        </w:rPr>
      </w:pPr>
      <w:r w:rsidRPr="003363D3">
        <w:rPr>
          <w:rFonts w:ascii="ＭＳ 明朝" w:hAnsi="ＭＳ 明朝" w:cs="Times New Roman" w:hint="eastAsia"/>
          <w:color w:val="000000"/>
          <w:szCs w:val="24"/>
        </w:rPr>
        <w:t xml:space="preserve">　第１次　単元の導入　　　　　　　　</w:t>
      </w:r>
      <w:r w:rsidRPr="003363D3">
        <w:rPr>
          <w:rFonts w:ascii="ＭＳ 明朝" w:hAnsi="ＭＳ 明朝" w:cs="Times New Roman"/>
          <w:color w:val="000000"/>
          <w:szCs w:val="24"/>
        </w:rPr>
        <w:tab/>
      </w:r>
      <w:r w:rsidRPr="003363D3">
        <w:rPr>
          <w:rFonts w:ascii="ＭＳ 明朝" w:hAnsi="ＭＳ 明朝" w:cs="Times New Roman"/>
          <w:color w:val="000000"/>
          <w:szCs w:val="24"/>
        </w:rPr>
        <w:tab/>
      </w:r>
      <w:r w:rsidRPr="003363D3">
        <w:rPr>
          <w:rFonts w:ascii="ＭＳ 明朝" w:hAnsi="ＭＳ 明朝" w:cs="Times New Roman"/>
          <w:color w:val="000000"/>
          <w:szCs w:val="24"/>
        </w:rPr>
        <w:tab/>
      </w:r>
      <w:r w:rsidRPr="003363D3">
        <w:rPr>
          <w:rFonts w:ascii="ＭＳ 明朝" w:hAnsi="ＭＳ 明朝" w:cs="Times New Roman"/>
          <w:color w:val="000000"/>
          <w:szCs w:val="24"/>
        </w:rPr>
        <w:tab/>
        <w:t xml:space="preserve">　</w:t>
      </w:r>
      <w:r w:rsidRPr="003363D3">
        <w:rPr>
          <w:rFonts w:ascii="ＭＳ 明朝" w:hAnsi="ＭＳ 明朝" w:cs="Times New Roman" w:hint="eastAsia"/>
          <w:color w:val="000000"/>
          <w:szCs w:val="24"/>
        </w:rPr>
        <w:t>１時間</w:t>
      </w:r>
    </w:p>
    <w:p w14:paraId="797E8155" w14:textId="77777777" w:rsidR="0016406E" w:rsidRPr="003363D3" w:rsidRDefault="0016406E" w:rsidP="0016406E">
      <w:pPr>
        <w:spacing w:line="300" w:lineRule="exact"/>
        <w:rPr>
          <w:rFonts w:ascii="ＭＳ 明朝" w:hAnsi="ＭＳ 明朝" w:cs="Times New Roman"/>
          <w:color w:val="000000"/>
          <w:szCs w:val="24"/>
        </w:rPr>
      </w:pPr>
      <w:r w:rsidRPr="003363D3">
        <w:rPr>
          <w:rFonts w:ascii="ＭＳ 明朝" w:hAnsi="ＭＳ 明朝" w:cs="Times New Roman" w:hint="eastAsia"/>
          <w:color w:val="000000"/>
          <w:szCs w:val="24"/>
        </w:rPr>
        <w:t xml:space="preserve">　第２次　つかむ（地震が起きたら、地震とわたしたちの生活）　　　　</w:t>
      </w:r>
      <w:r w:rsidRPr="003363D3">
        <w:rPr>
          <w:rFonts w:ascii="ＭＳ 明朝" w:hAnsi="ＭＳ 明朝" w:cs="Times New Roman"/>
          <w:color w:val="000000"/>
          <w:szCs w:val="24"/>
        </w:rPr>
        <w:tab/>
        <w:t xml:space="preserve">　</w:t>
      </w:r>
      <w:r w:rsidRPr="003363D3">
        <w:rPr>
          <w:rFonts w:ascii="ＭＳ 明朝" w:hAnsi="ＭＳ 明朝" w:cs="Times New Roman" w:hint="eastAsia"/>
          <w:color w:val="000000"/>
          <w:szCs w:val="24"/>
        </w:rPr>
        <w:t>２時間</w:t>
      </w:r>
    </w:p>
    <w:p w14:paraId="05348208" w14:textId="77777777" w:rsidR="0016406E" w:rsidRPr="003363D3" w:rsidRDefault="0016406E" w:rsidP="0016406E">
      <w:pPr>
        <w:spacing w:line="300" w:lineRule="exact"/>
        <w:rPr>
          <w:rFonts w:ascii="ＭＳ 明朝" w:hAnsi="ＭＳ 明朝" w:cs="Times New Roman"/>
          <w:color w:val="000000"/>
          <w:szCs w:val="24"/>
        </w:rPr>
      </w:pPr>
      <w:r w:rsidRPr="003363D3">
        <w:rPr>
          <w:rFonts w:ascii="ＭＳ 明朝" w:hAnsi="ＭＳ 明朝" w:cs="Times New Roman" w:hint="eastAsia"/>
          <w:color w:val="000000"/>
          <w:szCs w:val="24"/>
        </w:rPr>
        <w:t xml:space="preserve">　第３次　調べる（家庭でそなえているもの、学校や通学路でそなえているもの、</w:t>
      </w:r>
    </w:p>
    <w:p w14:paraId="4A6D32F7" w14:textId="77777777" w:rsidR="0016406E" w:rsidRPr="003363D3" w:rsidRDefault="0016406E" w:rsidP="0016406E">
      <w:pPr>
        <w:spacing w:line="300" w:lineRule="exact"/>
        <w:ind w:firstLineChars="800" w:firstLine="1518"/>
        <w:rPr>
          <w:rFonts w:ascii="ＭＳ 明朝" w:hAnsi="ＭＳ 明朝" w:cs="Times New Roman"/>
          <w:color w:val="000000"/>
          <w:szCs w:val="24"/>
        </w:rPr>
      </w:pPr>
      <w:r w:rsidRPr="003363D3">
        <w:rPr>
          <w:rFonts w:ascii="ＭＳ 明朝" w:hAnsi="ＭＳ 明朝" w:cs="Times New Roman" w:hint="eastAsia"/>
          <w:color w:val="000000"/>
          <w:szCs w:val="24"/>
        </w:rPr>
        <w:t xml:space="preserve">　市の取組、市と住民の協力、住民どうしの協力）　</w:t>
      </w:r>
      <w:r w:rsidRPr="003363D3">
        <w:rPr>
          <w:rFonts w:ascii="ＭＳ 明朝" w:hAnsi="ＭＳ 明朝" w:cs="Times New Roman"/>
          <w:color w:val="000000"/>
          <w:szCs w:val="24"/>
        </w:rPr>
        <w:tab/>
        <w:t xml:space="preserve">　</w:t>
      </w:r>
      <w:r w:rsidRPr="003363D3">
        <w:rPr>
          <w:rFonts w:ascii="ＭＳ 明朝" w:hAnsi="ＭＳ 明朝" w:cs="Times New Roman" w:hint="eastAsia"/>
          <w:color w:val="000000"/>
          <w:szCs w:val="24"/>
        </w:rPr>
        <w:t>５時間</w:t>
      </w:r>
    </w:p>
    <w:p w14:paraId="5A490133" w14:textId="77777777" w:rsidR="0016406E" w:rsidRPr="003363D3" w:rsidRDefault="0016406E" w:rsidP="0016406E">
      <w:pPr>
        <w:spacing w:line="300" w:lineRule="exact"/>
        <w:rPr>
          <w:rFonts w:ascii="ＭＳ 明朝" w:hAnsi="ＭＳ 明朝" w:cs="Times New Roman"/>
          <w:color w:val="000000"/>
          <w:szCs w:val="24"/>
        </w:rPr>
      </w:pPr>
      <w:r w:rsidRPr="003363D3">
        <w:rPr>
          <w:rFonts w:ascii="ＭＳ 明朝" w:hAnsi="ＭＳ 明朝" w:cs="Times New Roman" w:hint="eastAsia"/>
          <w:color w:val="000000"/>
          <w:szCs w:val="24"/>
        </w:rPr>
        <w:t xml:space="preserve">　第４次　まとめる（地震から暮らしを守る取組をまとめる）　　　　</w:t>
      </w:r>
      <w:r w:rsidRPr="003363D3">
        <w:rPr>
          <w:rFonts w:ascii="ＭＳ 明朝" w:hAnsi="ＭＳ 明朝" w:cs="Times New Roman"/>
          <w:color w:val="000000"/>
          <w:szCs w:val="24"/>
        </w:rPr>
        <w:tab/>
        <w:t xml:space="preserve">　</w:t>
      </w:r>
      <w:r w:rsidRPr="003363D3">
        <w:rPr>
          <w:rFonts w:ascii="ＭＳ 明朝" w:hAnsi="ＭＳ 明朝" w:cs="Times New Roman" w:hint="eastAsia"/>
          <w:color w:val="000000"/>
          <w:szCs w:val="24"/>
        </w:rPr>
        <w:t>１時間</w:t>
      </w:r>
    </w:p>
    <w:p w14:paraId="3DBFE8B4" w14:textId="77777777" w:rsidR="0016406E" w:rsidRPr="003363D3" w:rsidRDefault="0016406E" w:rsidP="0016406E">
      <w:pPr>
        <w:spacing w:line="300" w:lineRule="exact"/>
        <w:rPr>
          <w:rFonts w:ascii="ＭＳ 明朝" w:hAnsi="ＭＳ 明朝" w:cs="Times New Roman"/>
          <w:color w:val="000000"/>
          <w:szCs w:val="24"/>
        </w:rPr>
      </w:pPr>
      <w:r w:rsidRPr="003363D3">
        <w:rPr>
          <w:rFonts w:ascii="ＭＳ 明朝" w:hAnsi="ＭＳ 明朝" w:cs="Times New Roman"/>
          <w:color w:val="000000"/>
          <w:szCs w:val="24"/>
        </w:rPr>
        <w:t xml:space="preserve">　第５次　生かす（避難所シミュレーション）</w:t>
      </w:r>
      <w:r w:rsidRPr="003363D3">
        <w:rPr>
          <w:rFonts w:ascii="ＭＳ 明朝" w:hAnsi="ＭＳ 明朝" w:cs="Times New Roman"/>
          <w:color w:val="000000"/>
          <w:szCs w:val="24"/>
        </w:rPr>
        <w:tab/>
      </w:r>
      <w:r w:rsidRPr="003363D3">
        <w:rPr>
          <w:rFonts w:ascii="ＭＳ 明朝" w:hAnsi="ＭＳ 明朝" w:cs="Times New Roman"/>
          <w:color w:val="000000"/>
          <w:szCs w:val="24"/>
        </w:rPr>
        <w:tab/>
      </w:r>
      <w:r w:rsidRPr="003363D3">
        <w:rPr>
          <w:rFonts w:ascii="ＭＳ 明朝" w:hAnsi="ＭＳ 明朝" w:cs="Times New Roman"/>
          <w:color w:val="000000"/>
          <w:szCs w:val="24"/>
        </w:rPr>
        <w:tab/>
      </w:r>
      <w:r w:rsidRPr="003363D3">
        <w:rPr>
          <w:rFonts w:ascii="ＭＳ 明朝" w:hAnsi="ＭＳ 明朝" w:cs="Times New Roman"/>
          <w:color w:val="000000"/>
          <w:szCs w:val="24"/>
        </w:rPr>
        <w:tab/>
        <w:t xml:space="preserve">　１時間</w:t>
      </w:r>
    </w:p>
    <w:p w14:paraId="064F1FCE" w14:textId="77777777" w:rsidR="0016406E" w:rsidRPr="003363D3" w:rsidRDefault="0016406E" w:rsidP="0016406E">
      <w:pPr>
        <w:spacing w:line="300" w:lineRule="exact"/>
        <w:rPr>
          <w:rFonts w:ascii="ＭＳ ゴシック" w:eastAsia="ＭＳ ゴシック" w:hAnsi="ＭＳ ゴシック" w:cs="Times New Roman"/>
          <w:b/>
          <w:color w:val="000000"/>
          <w:szCs w:val="24"/>
        </w:rPr>
      </w:pPr>
    </w:p>
    <w:p w14:paraId="2483D038" w14:textId="77777777" w:rsidR="0016406E" w:rsidRPr="003363D3" w:rsidRDefault="0016406E" w:rsidP="0016406E">
      <w:pPr>
        <w:spacing w:line="300" w:lineRule="exact"/>
        <w:rPr>
          <w:rFonts w:ascii="ＭＳ ゴシック" w:eastAsia="ＭＳ ゴシック" w:hAnsi="ＭＳ ゴシック" w:cs="Times New Roman"/>
          <w:color w:val="000000"/>
          <w:szCs w:val="24"/>
        </w:rPr>
      </w:pPr>
      <w:r w:rsidRPr="003363D3">
        <w:rPr>
          <w:rFonts w:ascii="ＭＳ ゴシック" w:eastAsia="ＭＳ ゴシック" w:hAnsi="ＭＳ ゴシック" w:cs="Times New Roman" w:hint="eastAsia"/>
          <w:color w:val="000000"/>
          <w:szCs w:val="24"/>
        </w:rPr>
        <w:t>５　授業パッケージ</w:t>
      </w:r>
    </w:p>
    <w:p w14:paraId="6FD7B887" w14:textId="32C3AFE7" w:rsidR="0016406E" w:rsidRPr="003363D3" w:rsidRDefault="0016406E" w:rsidP="0016406E">
      <w:pPr>
        <w:spacing w:line="300" w:lineRule="exact"/>
        <w:rPr>
          <w:rFonts w:ascii="ＭＳ 明朝" w:hAnsi="ＭＳ 明朝" w:cs="Times New Roman"/>
          <w:color w:val="000000"/>
          <w:szCs w:val="24"/>
        </w:rPr>
      </w:pPr>
      <w:r w:rsidRPr="003363D3">
        <w:rPr>
          <w:rFonts w:ascii="ＭＳ 明朝" w:hAnsi="ＭＳ 明朝" w:cs="Times New Roman" w:hint="eastAsia"/>
          <w:color w:val="000000"/>
          <w:szCs w:val="24"/>
        </w:rPr>
        <w:t xml:space="preserve">　　指導案、提示</w:t>
      </w:r>
      <w:r w:rsidR="00897872">
        <w:rPr>
          <w:rFonts w:ascii="ＭＳ 明朝" w:hAnsi="ＭＳ 明朝" w:cs="Times New Roman" w:hint="eastAsia"/>
          <w:color w:val="000000"/>
          <w:szCs w:val="24"/>
        </w:rPr>
        <w:t>用</w:t>
      </w:r>
      <w:r w:rsidRPr="003363D3">
        <w:rPr>
          <w:rFonts w:ascii="ＭＳ 明朝" w:hAnsi="ＭＳ 明朝" w:cs="Times New Roman" w:hint="eastAsia"/>
          <w:color w:val="000000"/>
          <w:szCs w:val="24"/>
        </w:rPr>
        <w:t>教材、カード教材</w:t>
      </w:r>
    </w:p>
    <w:p w14:paraId="41CEF81F" w14:textId="77777777" w:rsidR="0016406E" w:rsidRDefault="0016406E" w:rsidP="0016406E">
      <w:pPr>
        <w:widowControl/>
        <w:jc w:val="left"/>
        <w:rPr>
          <w:rFonts w:ascii="ＭＳ ゴシック" w:eastAsia="ＭＳ ゴシック" w:hAnsi="ＭＳ ゴシック" w:cs="Times New Roman"/>
          <w:color w:val="000000"/>
          <w:szCs w:val="24"/>
        </w:rPr>
      </w:pPr>
      <w:r>
        <w:rPr>
          <w:rFonts w:ascii="ＭＳ ゴシック" w:eastAsia="ＭＳ ゴシック" w:hAnsi="ＭＳ ゴシック" w:cs="Times New Roman"/>
          <w:color w:val="000000"/>
          <w:szCs w:val="24"/>
        </w:rPr>
        <w:br w:type="page"/>
      </w:r>
    </w:p>
    <w:p w14:paraId="3C119873" w14:textId="77777777" w:rsidR="0016406E" w:rsidRPr="003363D3" w:rsidRDefault="0016406E" w:rsidP="0016406E">
      <w:pPr>
        <w:spacing w:line="240" w:lineRule="exact"/>
        <w:rPr>
          <w:rFonts w:ascii="Century" w:hAnsi="Century" w:cs="Times New Roman"/>
          <w:color w:val="000000"/>
          <w:szCs w:val="24"/>
        </w:rPr>
      </w:pPr>
      <w:r w:rsidRPr="003363D3">
        <w:rPr>
          <w:rFonts w:ascii="ＭＳ ゴシック" w:eastAsia="ＭＳ ゴシック" w:hAnsi="ＭＳ ゴシック" w:cs="Times New Roman" w:hint="eastAsia"/>
          <w:color w:val="000000"/>
          <w:szCs w:val="24"/>
        </w:rPr>
        <w:lastRenderedPageBreak/>
        <w:t>６　本時の学習</w:t>
      </w:r>
    </w:p>
    <w:p w14:paraId="0A124FCB" w14:textId="77777777" w:rsidR="0016406E" w:rsidRPr="003363D3" w:rsidRDefault="0016406E" w:rsidP="0016406E">
      <w:pPr>
        <w:spacing w:line="240" w:lineRule="exact"/>
        <w:ind w:firstLineChars="50" w:firstLine="95"/>
        <w:rPr>
          <w:rFonts w:ascii="Century" w:hAnsi="Century" w:cs="Times New Roman"/>
          <w:color w:val="000000"/>
          <w:szCs w:val="24"/>
        </w:rPr>
      </w:pPr>
      <w:r w:rsidRPr="003363D3">
        <w:rPr>
          <w:rFonts w:ascii="ＭＳ 明朝" w:hAnsi="ＭＳ 明朝" w:cs="Times New Roman" w:hint="eastAsia"/>
          <w:color w:val="000000"/>
          <w:szCs w:val="24"/>
        </w:rPr>
        <w:t>(</w:t>
      </w:r>
      <w:r w:rsidRPr="003363D3">
        <w:rPr>
          <w:rFonts w:ascii="ＭＳ 明朝" w:hAnsi="ＭＳ 明朝" w:cs="Times New Roman"/>
          <w:color w:val="000000"/>
          <w:szCs w:val="24"/>
        </w:rPr>
        <w:t>1</w:t>
      </w:r>
      <w:r w:rsidRPr="003363D3">
        <w:rPr>
          <w:rFonts w:ascii="ＭＳ 明朝" w:hAnsi="ＭＳ 明朝" w:cs="Times New Roman" w:hint="eastAsia"/>
          <w:color w:val="000000"/>
          <w:szCs w:val="24"/>
        </w:rPr>
        <w:t>)</w:t>
      </w:r>
      <w:r w:rsidRPr="003363D3">
        <w:rPr>
          <w:rFonts w:ascii="Century" w:hAnsi="Century" w:cs="Times New Roman" w:hint="eastAsia"/>
          <w:color w:val="000000"/>
          <w:szCs w:val="24"/>
        </w:rPr>
        <w:t>ねらい</w:t>
      </w:r>
    </w:p>
    <w:p w14:paraId="7B8BD451" w14:textId="77777777" w:rsidR="0016406E" w:rsidRPr="003363D3" w:rsidRDefault="0016406E" w:rsidP="0016406E">
      <w:pPr>
        <w:spacing w:line="240" w:lineRule="exact"/>
        <w:ind w:left="569" w:hangingChars="300" w:hanging="569"/>
        <w:rPr>
          <w:rFonts w:ascii="ＭＳ 明朝" w:hAnsi="ＭＳ 明朝" w:cs="Times New Roman"/>
          <w:color w:val="000000"/>
          <w:szCs w:val="24"/>
        </w:rPr>
      </w:pPr>
      <w:r w:rsidRPr="003363D3">
        <w:rPr>
          <w:rFonts w:ascii="Century" w:hAnsi="Century" w:cs="Times New Roman" w:hint="eastAsia"/>
          <w:color w:val="000000"/>
          <w:szCs w:val="21"/>
        </w:rPr>
        <w:t xml:space="preserve">　　・問題に対し、避難所職員の立場でどのように判断するか、その理由を説明することができる。</w:t>
      </w:r>
    </w:p>
    <w:p w14:paraId="3E5D22C2" w14:textId="77777777" w:rsidR="0016406E" w:rsidRPr="003363D3" w:rsidRDefault="0016406E" w:rsidP="0016406E">
      <w:pPr>
        <w:spacing w:line="240" w:lineRule="exact"/>
        <w:ind w:leftChars="200" w:left="569" w:right="-1" w:hangingChars="100" w:hanging="190"/>
        <w:rPr>
          <w:rFonts w:ascii="Century" w:hAnsi="Century" w:cs="Times New Roman"/>
          <w:color w:val="000000"/>
          <w:szCs w:val="21"/>
        </w:rPr>
      </w:pPr>
      <w:r w:rsidRPr="003363D3">
        <w:rPr>
          <w:rFonts w:ascii="Century" w:hAnsi="Century" w:cs="Times New Roman" w:hint="eastAsia"/>
          <w:color w:val="000000"/>
          <w:szCs w:val="21"/>
        </w:rPr>
        <w:t>・災害の状況を想定し、想定（条件）に合わせて行動を判断することができる</w:t>
      </w:r>
      <w:r w:rsidRPr="003363D3">
        <w:rPr>
          <w:rFonts w:ascii="ＭＳ 明朝" w:hAnsi="ＭＳ 明朝" w:cs="Times New Roman" w:hint="eastAsia"/>
          <w:color w:val="000000"/>
          <w:szCs w:val="24"/>
        </w:rPr>
        <w:t>。</w:t>
      </w:r>
      <w:r w:rsidRPr="003363D3">
        <w:rPr>
          <w:rFonts w:ascii="Century" w:hAnsi="Century" w:cs="Times New Roman" w:hint="eastAsia"/>
          <w:color w:val="000000"/>
          <w:szCs w:val="21"/>
        </w:rPr>
        <w:t>（プログラミング教育の視点）</w:t>
      </w:r>
    </w:p>
    <w:p w14:paraId="160B45B8" w14:textId="77777777" w:rsidR="0016406E" w:rsidRPr="003363D3" w:rsidRDefault="0016406E" w:rsidP="0016406E">
      <w:pPr>
        <w:spacing w:line="280" w:lineRule="exact"/>
        <w:ind w:firstLineChars="50" w:firstLine="95"/>
        <w:rPr>
          <w:rFonts w:ascii="ＭＳ 明朝" w:hAnsi="ＭＳ 明朝" w:cs="Times New Roman"/>
          <w:color w:val="000000"/>
          <w:szCs w:val="24"/>
        </w:rPr>
      </w:pPr>
      <w:r w:rsidRPr="003363D3">
        <w:rPr>
          <w:rFonts w:ascii="ＭＳ 明朝" w:hAnsi="ＭＳ 明朝" w:cs="Times New Roman" w:hint="eastAsia"/>
          <w:color w:val="000000"/>
          <w:szCs w:val="24"/>
        </w:rPr>
        <w:t>(</w:t>
      </w:r>
      <w:r w:rsidRPr="003363D3">
        <w:rPr>
          <w:rFonts w:ascii="ＭＳ 明朝" w:hAnsi="ＭＳ 明朝" w:cs="Times New Roman"/>
          <w:color w:val="000000"/>
          <w:szCs w:val="24"/>
        </w:rPr>
        <w:t>2)</w:t>
      </w:r>
      <w:r w:rsidRPr="003363D3">
        <w:rPr>
          <w:rFonts w:ascii="ＭＳ 明朝" w:hAnsi="ＭＳ 明朝" w:cs="Times New Roman" w:hint="eastAsia"/>
          <w:color w:val="000000"/>
          <w:szCs w:val="24"/>
        </w:rPr>
        <w:t xml:space="preserve">展開　</w:t>
      </w:r>
    </w:p>
    <w:tbl>
      <w:tblPr>
        <w:tblStyle w:val="TableGrid3"/>
        <w:tblW w:w="9481" w:type="dxa"/>
        <w:tblInd w:w="264" w:type="dxa"/>
        <w:tblCellMar>
          <w:top w:w="130" w:type="dxa"/>
          <w:left w:w="106" w:type="dxa"/>
          <w:right w:w="37" w:type="dxa"/>
        </w:tblCellMar>
        <w:tblLook w:val="04A0" w:firstRow="1" w:lastRow="0" w:firstColumn="1" w:lastColumn="0" w:noHBand="0" w:noVBand="1"/>
      </w:tblPr>
      <w:tblGrid>
        <w:gridCol w:w="4693"/>
        <w:gridCol w:w="4788"/>
      </w:tblGrid>
      <w:tr w:rsidR="0016406E" w:rsidRPr="003363D3" w14:paraId="7E6C92DF" w14:textId="77777777" w:rsidTr="000C4DC9">
        <w:trPr>
          <w:trHeight w:val="242"/>
        </w:trPr>
        <w:tc>
          <w:tcPr>
            <w:tcW w:w="4693" w:type="dxa"/>
            <w:tcBorders>
              <w:top w:val="single" w:sz="4" w:space="0" w:color="000000"/>
              <w:left w:val="single" w:sz="4" w:space="0" w:color="000000"/>
              <w:bottom w:val="single" w:sz="4" w:space="0" w:color="000000"/>
              <w:right w:val="single" w:sz="4" w:space="0" w:color="000000"/>
            </w:tcBorders>
            <w:vAlign w:val="center"/>
            <w:hideMark/>
          </w:tcPr>
          <w:p w14:paraId="497E6422" w14:textId="77777777" w:rsidR="0016406E" w:rsidRPr="003363D3" w:rsidRDefault="0016406E" w:rsidP="000C4DC9">
            <w:pPr>
              <w:spacing w:line="240" w:lineRule="exact"/>
              <w:ind w:right="64"/>
              <w:jc w:val="center"/>
              <w:rPr>
                <w:rFonts w:ascii="ＭＳ 明朝" w:eastAsia="ＭＳ 明朝" w:hAnsi="ＭＳ 明朝"/>
                <w:color w:val="000000"/>
                <w:szCs w:val="21"/>
              </w:rPr>
            </w:pPr>
            <w:r w:rsidRPr="003363D3">
              <w:rPr>
                <w:rFonts w:ascii="ＭＳ 明朝" w:eastAsia="ＭＳ 明朝" w:hAnsi="ＭＳ 明朝" w:hint="eastAsia"/>
                <w:color w:val="000000"/>
                <w:szCs w:val="24"/>
              </w:rPr>
              <w:t>学習活動と児童の思考の流れ（配時）</w:t>
            </w:r>
            <w:r w:rsidRPr="003363D3">
              <w:rPr>
                <w:rFonts w:ascii="ＭＳ 明朝" w:eastAsia="ＭＳ 明朝" w:hAnsi="ＭＳ 明朝" w:hint="eastAsia"/>
                <w:color w:val="000000"/>
                <w:sz w:val="24"/>
                <w:szCs w:val="24"/>
              </w:rPr>
              <w:t xml:space="preserve"> </w:t>
            </w:r>
          </w:p>
        </w:tc>
        <w:tc>
          <w:tcPr>
            <w:tcW w:w="4788" w:type="dxa"/>
            <w:tcBorders>
              <w:top w:val="single" w:sz="4" w:space="0" w:color="000000"/>
              <w:left w:val="single" w:sz="4" w:space="0" w:color="000000"/>
              <w:bottom w:val="single" w:sz="4" w:space="0" w:color="000000"/>
              <w:right w:val="single" w:sz="4" w:space="0" w:color="000000"/>
            </w:tcBorders>
            <w:tcMar>
              <w:top w:w="0" w:type="dxa"/>
            </w:tcMar>
            <w:vAlign w:val="center"/>
            <w:hideMark/>
          </w:tcPr>
          <w:p w14:paraId="10D44059" w14:textId="77777777" w:rsidR="0016406E" w:rsidRPr="003363D3" w:rsidRDefault="0016406E" w:rsidP="000C4DC9">
            <w:pPr>
              <w:spacing w:line="240" w:lineRule="exact"/>
              <w:ind w:left="23"/>
              <w:jc w:val="center"/>
              <w:rPr>
                <w:rFonts w:ascii="ＭＳ 明朝" w:eastAsia="ＭＳ 明朝" w:hAnsi="ＭＳ 明朝"/>
                <w:color w:val="000000"/>
                <w:szCs w:val="24"/>
              </w:rPr>
            </w:pPr>
            <w:r w:rsidRPr="003363D3">
              <w:rPr>
                <w:rFonts w:ascii="ＭＳ 明朝" w:eastAsia="ＭＳ 明朝" w:hAnsi="ＭＳ 明朝" w:hint="eastAsia"/>
                <w:color w:val="000000"/>
                <w:szCs w:val="24"/>
              </w:rPr>
              <w:t>指導上の留意点 （◆評価＜方法＞）</w:t>
            </w:r>
          </w:p>
          <w:p w14:paraId="39B56190" w14:textId="77777777" w:rsidR="0016406E" w:rsidRPr="003363D3" w:rsidRDefault="0016406E" w:rsidP="000C4DC9">
            <w:pPr>
              <w:spacing w:line="240" w:lineRule="exact"/>
              <w:jc w:val="center"/>
              <w:rPr>
                <w:rFonts w:ascii="ＭＳ 明朝" w:eastAsia="ＭＳ 明朝" w:hAnsi="ＭＳ 明朝"/>
                <w:color w:val="000000"/>
                <w:szCs w:val="24"/>
              </w:rPr>
            </w:pPr>
            <w:r w:rsidRPr="003363D3">
              <w:rPr>
                <w:rFonts w:ascii="ＭＳ 明朝" w:eastAsia="ＭＳ 明朝" w:hAnsi="ＭＳ 明朝" w:hint="eastAsia"/>
                <w:color w:val="000000"/>
                <w:szCs w:val="24"/>
              </w:rPr>
              <w:t>○プログラミング教育の視点</w:t>
            </w:r>
          </w:p>
        </w:tc>
      </w:tr>
      <w:tr w:rsidR="0016406E" w:rsidRPr="003363D3" w14:paraId="3D9417EA" w14:textId="77777777" w:rsidTr="000C4DC9">
        <w:trPr>
          <w:trHeight w:val="9779"/>
        </w:trPr>
        <w:tc>
          <w:tcPr>
            <w:tcW w:w="4693" w:type="dxa"/>
            <w:tcBorders>
              <w:top w:val="single" w:sz="4" w:space="0" w:color="000000"/>
              <w:left w:val="single" w:sz="4" w:space="0" w:color="000000"/>
              <w:bottom w:val="single" w:sz="4" w:space="0" w:color="000000"/>
              <w:right w:val="single" w:sz="4" w:space="0" w:color="000000"/>
            </w:tcBorders>
          </w:tcPr>
          <w:p w14:paraId="264B72BE"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１　大地震が起こり自分達が通う</w:t>
            </w:r>
            <w:r w:rsidRPr="003363D3">
              <w:rPr>
                <w:rFonts w:ascii="ＭＳ 明朝" w:eastAsia="ＭＳ 明朝" w:hAnsi="ＭＳ 明朝"/>
                <w:color w:val="000000"/>
                <w:spacing w:val="-2"/>
                <w:szCs w:val="21"/>
              </w:rPr>
              <w:t>学校</w:t>
            </w:r>
            <w:r w:rsidRPr="003363D3">
              <w:rPr>
                <w:rFonts w:ascii="ＭＳ 明朝" w:eastAsia="ＭＳ 明朝" w:hAnsi="ＭＳ 明朝" w:hint="eastAsia"/>
                <w:color w:val="000000"/>
                <w:spacing w:val="-2"/>
                <w:szCs w:val="21"/>
              </w:rPr>
              <w:t>が</w:t>
            </w:r>
            <w:r w:rsidRPr="003363D3">
              <w:rPr>
                <w:rFonts w:ascii="ＭＳ 明朝" w:eastAsia="ＭＳ 明朝" w:hAnsi="ＭＳ 明朝"/>
                <w:color w:val="000000"/>
                <w:spacing w:val="-2"/>
                <w:szCs w:val="21"/>
              </w:rPr>
              <w:t>避難所に</w:t>
            </w:r>
            <w:r w:rsidRPr="003363D3">
              <w:rPr>
                <w:rFonts w:ascii="ＭＳ 明朝" w:eastAsia="ＭＳ 明朝" w:hAnsi="ＭＳ 明朝" w:hint="eastAsia"/>
                <w:color w:val="000000"/>
                <w:spacing w:val="-2"/>
                <w:szCs w:val="21"/>
              </w:rPr>
              <w:t>なったら</w:t>
            </w:r>
            <w:r w:rsidRPr="003363D3">
              <w:rPr>
                <w:rFonts w:ascii="ＭＳ 明朝" w:eastAsia="ＭＳ 明朝" w:hAnsi="ＭＳ 明朝"/>
                <w:color w:val="000000"/>
                <w:spacing w:val="-2"/>
                <w:szCs w:val="21"/>
              </w:rPr>
              <w:t>、どのようになるのか概要を知る</w:t>
            </w:r>
            <w:r w:rsidRPr="003363D3">
              <w:rPr>
                <w:rFonts w:ascii="ＭＳ 明朝" w:eastAsia="ＭＳ 明朝" w:hAnsi="ＭＳ 明朝" w:hint="eastAsia"/>
                <w:color w:val="000000"/>
                <w:spacing w:val="-2"/>
                <w:szCs w:val="21"/>
              </w:rPr>
              <w:t>。（３分）</w:t>
            </w:r>
          </w:p>
          <w:p w14:paraId="377DB512" w14:textId="77777777" w:rsidR="0016406E" w:rsidRPr="003363D3" w:rsidRDefault="0016406E" w:rsidP="000C4DC9">
            <w:pPr>
              <w:spacing w:line="230" w:lineRule="exact"/>
              <w:rPr>
                <w:rFonts w:ascii="ＭＳ 明朝" w:eastAsia="ＭＳ 明朝" w:hAnsi="ＭＳ 明朝"/>
                <w:color w:val="000000"/>
                <w:spacing w:val="-2"/>
                <w:szCs w:val="21"/>
              </w:rPr>
            </w:pPr>
            <w:r w:rsidRPr="003363D3">
              <w:rPr>
                <w:rFonts w:ascii="ＭＳ 明朝" w:eastAsia="ＭＳ 明朝" w:hAnsi="ＭＳ 明朝"/>
                <w:color w:val="000000"/>
                <w:spacing w:val="-2"/>
                <w:szCs w:val="21"/>
              </w:rPr>
              <w:t xml:space="preserve">　・学校にある避難所用備品</w:t>
            </w:r>
            <w:r w:rsidRPr="003363D3">
              <w:rPr>
                <w:rFonts w:ascii="ＭＳ 明朝" w:eastAsia="ＭＳ 明朝" w:hAnsi="ＭＳ 明朝" w:hint="eastAsia"/>
                <w:color w:val="000000"/>
                <w:spacing w:val="-2"/>
                <w:szCs w:val="21"/>
              </w:rPr>
              <w:t xml:space="preserve">　　　　　</w:t>
            </w:r>
          </w:p>
          <w:p w14:paraId="6C984968" w14:textId="77777777" w:rsidR="0016406E" w:rsidRPr="003363D3" w:rsidRDefault="0016406E" w:rsidP="000C4DC9">
            <w:pPr>
              <w:spacing w:line="230" w:lineRule="exact"/>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 xml:space="preserve">　・学校のどこを避難所として使うのか　等</w:t>
            </w:r>
          </w:p>
          <w:p w14:paraId="2944FAC4" w14:textId="77777777" w:rsidR="0016406E" w:rsidRPr="003363D3" w:rsidRDefault="0016406E" w:rsidP="000C4DC9">
            <w:pPr>
              <w:spacing w:line="230" w:lineRule="exact"/>
              <w:rPr>
                <w:rFonts w:ascii="ＭＳ 明朝" w:eastAsia="ＭＳ 明朝" w:hAnsi="ＭＳ 明朝"/>
                <w:color w:val="000000"/>
                <w:spacing w:val="-2"/>
                <w:szCs w:val="21"/>
              </w:rPr>
            </w:pPr>
          </w:p>
          <w:p w14:paraId="5654FEE7"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２　本時の目当てを確認し、「ひなん所シミュレーション」の進め方の説明を聞く。（５分）</w:t>
            </w:r>
          </w:p>
          <w:p w14:paraId="15C3CB9F" w14:textId="77777777" w:rsidR="0016406E" w:rsidRPr="003363D3" w:rsidRDefault="0016406E" w:rsidP="000C4DC9">
            <w:pPr>
              <w:spacing w:line="230" w:lineRule="exact"/>
              <w:rPr>
                <w:rFonts w:ascii="ＭＳ 明朝" w:eastAsia="ＭＳ 明朝" w:hAnsi="ＭＳ 明朝"/>
                <w:color w:val="000000"/>
                <w:spacing w:val="-2"/>
                <w:szCs w:val="21"/>
              </w:rPr>
            </w:pPr>
          </w:p>
          <w:p w14:paraId="1367553A" w14:textId="77777777" w:rsidR="0016406E" w:rsidRPr="003363D3" w:rsidRDefault="0016406E" w:rsidP="000C4DC9">
            <w:pPr>
              <w:spacing w:line="230" w:lineRule="exact"/>
              <w:rPr>
                <w:rFonts w:ascii="ＭＳ 明朝" w:eastAsia="ＭＳ 明朝" w:hAnsi="ＭＳ 明朝"/>
                <w:color w:val="000000"/>
                <w:spacing w:val="-2"/>
                <w:szCs w:val="21"/>
              </w:rPr>
            </w:pPr>
            <w:r w:rsidRPr="003363D3">
              <w:rPr>
                <w:rFonts w:ascii="ＭＳ 明朝" w:hAnsi="ＭＳ 明朝" w:hint="eastAsia"/>
                <w:noProof/>
                <w:color w:val="000000"/>
                <w:spacing w:val="-2"/>
                <w:szCs w:val="21"/>
              </w:rPr>
              <mc:AlternateContent>
                <mc:Choice Requires="wps">
                  <w:drawing>
                    <wp:anchor distT="0" distB="0" distL="114300" distR="114300" simplePos="0" relativeHeight="251678720" behindDoc="0" locked="0" layoutInCell="1" allowOverlap="1" wp14:anchorId="3385EB69" wp14:editId="33A4F7AF">
                      <wp:simplePos x="0" y="0"/>
                      <wp:positionH relativeFrom="column">
                        <wp:posOffset>68041</wp:posOffset>
                      </wp:positionH>
                      <wp:positionV relativeFrom="paragraph">
                        <wp:posOffset>45085</wp:posOffset>
                      </wp:positionV>
                      <wp:extent cx="5796950" cy="258793"/>
                      <wp:effectExtent l="0" t="0" r="13335" b="27305"/>
                      <wp:wrapNone/>
                      <wp:docPr id="199" name="テキスト ボックス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950" cy="258793"/>
                              </a:xfrm>
                              <a:prstGeom prst="rect">
                                <a:avLst/>
                              </a:prstGeom>
                              <a:solidFill>
                                <a:srgbClr val="FFFFFF"/>
                              </a:solidFill>
                              <a:ln w="6350">
                                <a:solidFill>
                                  <a:srgbClr val="000000"/>
                                </a:solidFill>
                                <a:miter lim="800000"/>
                                <a:headEnd/>
                                <a:tailEnd/>
                              </a:ln>
                            </wps:spPr>
                            <wps:txbx>
                              <w:txbxContent>
                                <w:p w14:paraId="7BD6995B" w14:textId="77777777" w:rsidR="0016406E" w:rsidRPr="003363D3" w:rsidRDefault="0016406E" w:rsidP="0016406E">
                                  <w:pPr>
                                    <w:spacing w:line="240" w:lineRule="exact"/>
                                    <w:rPr>
                                      <w:color w:val="000000"/>
                                    </w:rPr>
                                  </w:pPr>
                                  <w:r w:rsidRPr="003363D3">
                                    <w:rPr>
                                      <w:rFonts w:hint="eastAsia"/>
                                      <w:color w:val="000000"/>
                                    </w:rPr>
                                    <w:t>もし、自分がひなん所のしょく員なら、どのように考え、はんだんするか、説明しよう。</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85EB69" id="_x0000_t202" coordsize="21600,21600" o:spt="202" path="m,l,21600r21600,l21600,xe">
                      <v:stroke joinstyle="miter"/>
                      <v:path gradientshapeok="t" o:connecttype="rect"/>
                    </v:shapetype>
                    <v:shape id="テキスト ボックス 199" o:spid="_x0000_s1026" type="#_x0000_t202" style="position:absolute;left:0;text-align:left;margin-left:5.35pt;margin-top:3.55pt;width:456.45pt;height:20.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" strokeweight=".5pt">
                      <v:textbox>
                        <w:txbxContent>
                          <w:p w14:paraId="7BD6995B" w14:textId="77777777" w:rsidR="0016406E" w:rsidRPr="003363D3" w:rsidRDefault="0016406E" w:rsidP="0016406E">
                            <w:pPr>
                              <w:spacing w:line="240" w:lineRule="exact"/>
                              <w:rPr>
                                <w:color w:val="000000"/>
                              </w:rPr>
                            </w:pPr>
                            <w:r w:rsidRPr="003363D3">
                              <w:rPr>
                                <w:rFonts w:hint="eastAsia"/>
                                <w:color w:val="000000"/>
                              </w:rPr>
                              <w:t>もし、自分がひなん所のしょく員なら、どのように考え、はんだんするか、説明しよう。</w:t>
                            </w:r>
                          </w:p>
                        </w:txbxContent>
                      </v:textbox>
                    </v:shape>
                  </w:pict>
                </mc:Fallback>
              </mc:AlternateContent>
            </w:r>
          </w:p>
          <w:p w14:paraId="7E3D49F7" w14:textId="77777777" w:rsidR="0016406E" w:rsidRPr="003363D3" w:rsidRDefault="0016406E" w:rsidP="000C4DC9">
            <w:pPr>
              <w:spacing w:line="230" w:lineRule="exact"/>
              <w:rPr>
                <w:rFonts w:ascii="ＭＳ 明朝" w:eastAsia="ＭＳ 明朝" w:hAnsi="ＭＳ 明朝"/>
                <w:color w:val="000000"/>
                <w:spacing w:val="-2"/>
                <w:szCs w:val="21"/>
              </w:rPr>
            </w:pPr>
          </w:p>
          <w:p w14:paraId="104B75E7" w14:textId="77777777" w:rsidR="0016406E" w:rsidRPr="003363D3" w:rsidRDefault="0016406E" w:rsidP="000C4DC9">
            <w:pPr>
              <w:spacing w:line="230" w:lineRule="exact"/>
              <w:rPr>
                <w:rFonts w:ascii="ＭＳ 明朝" w:eastAsia="ＭＳ 明朝" w:hAnsi="ＭＳ 明朝"/>
                <w:color w:val="000000"/>
                <w:spacing w:val="-2"/>
                <w:szCs w:val="21"/>
              </w:rPr>
            </w:pPr>
          </w:p>
          <w:p w14:paraId="39F6EB6C"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r w:rsidRPr="003363D3">
              <w:rPr>
                <w:rFonts w:ascii="ＭＳ 明朝" w:eastAsia="ＭＳ 明朝" w:hAnsi="ＭＳ 明朝"/>
                <w:color w:val="000000"/>
                <w:spacing w:val="-2"/>
                <w:szCs w:val="21"/>
              </w:rPr>
              <w:t>３　問題</w:t>
            </w:r>
            <w:r w:rsidRPr="003363D3">
              <w:rPr>
                <w:rFonts w:ascii="ＭＳ 明朝" w:eastAsia="ＭＳ 明朝" w:hAnsi="ＭＳ 明朝" w:hint="eastAsia"/>
                <w:color w:val="000000"/>
                <w:spacing w:val="-2"/>
                <w:szCs w:val="21"/>
              </w:rPr>
              <w:t>に対する判断とその理由について考える</w:t>
            </w:r>
            <w:r w:rsidRPr="003363D3">
              <w:rPr>
                <w:rFonts w:ascii="ＭＳ 明朝" w:eastAsia="ＭＳ 明朝" w:hAnsi="ＭＳ 明朝"/>
                <w:color w:val="000000"/>
                <w:spacing w:val="-2"/>
                <w:szCs w:val="21"/>
              </w:rPr>
              <w:t>。</w:t>
            </w:r>
            <w:r w:rsidRPr="003363D3">
              <w:rPr>
                <w:rFonts w:ascii="ＭＳ 明朝" w:eastAsia="ＭＳ 明朝" w:hAnsi="ＭＳ 明朝" w:hint="eastAsia"/>
                <w:color w:val="000000"/>
                <w:spacing w:val="-2"/>
                <w:szCs w:val="21"/>
              </w:rPr>
              <w:t xml:space="preserve">　　　　　　　　　　　　　　</w:t>
            </w:r>
            <w:r w:rsidRPr="003363D3">
              <w:rPr>
                <w:rFonts w:ascii="ＭＳ 明朝" w:eastAsia="ＭＳ 明朝" w:hAnsi="ＭＳ 明朝"/>
                <w:color w:val="000000"/>
                <w:spacing w:val="-2"/>
                <w:szCs w:val="21"/>
              </w:rPr>
              <w:t>（</w:t>
            </w:r>
            <w:r w:rsidRPr="003363D3">
              <w:rPr>
                <w:rFonts w:ascii="ＭＳ 明朝" w:eastAsia="ＭＳ 明朝" w:hAnsi="ＭＳ 明朝" w:hint="eastAsia"/>
                <w:color w:val="000000"/>
                <w:spacing w:val="-2"/>
                <w:szCs w:val="21"/>
              </w:rPr>
              <w:t>12</w:t>
            </w:r>
            <w:r w:rsidRPr="003363D3">
              <w:rPr>
                <w:rFonts w:ascii="ＭＳ 明朝" w:eastAsia="ＭＳ 明朝" w:hAnsi="ＭＳ 明朝"/>
                <w:color w:val="000000"/>
                <w:spacing w:val="-2"/>
                <w:szCs w:val="21"/>
              </w:rPr>
              <w:t>分）</w:t>
            </w:r>
          </w:p>
          <w:p w14:paraId="50B2532B" w14:textId="77777777" w:rsidR="0016406E" w:rsidRPr="003363D3" w:rsidRDefault="0016406E" w:rsidP="000C4DC9">
            <w:pPr>
              <w:spacing w:line="230" w:lineRule="exact"/>
              <w:rPr>
                <w:rFonts w:ascii="ＭＳ 明朝" w:eastAsia="ＭＳ 明朝" w:hAnsi="ＭＳ 明朝"/>
                <w:color w:val="000000"/>
                <w:spacing w:val="-2"/>
                <w:szCs w:val="21"/>
              </w:rPr>
            </w:pPr>
            <w:r w:rsidRPr="003363D3">
              <w:rPr>
                <w:rFonts w:ascii="ＭＳ 明朝" w:hAnsi="ＭＳ 明朝"/>
                <w:noProof/>
                <w:color w:val="000000"/>
                <w:spacing w:val="-2"/>
                <w:szCs w:val="21"/>
              </w:rPr>
              <mc:AlternateContent>
                <mc:Choice Requires="wps">
                  <w:drawing>
                    <wp:anchor distT="0" distB="0" distL="114300" distR="114300" simplePos="0" relativeHeight="251679744" behindDoc="0" locked="0" layoutInCell="1" allowOverlap="1" wp14:anchorId="5ABEB490" wp14:editId="6121D6CC">
                      <wp:simplePos x="0" y="0"/>
                      <wp:positionH relativeFrom="column">
                        <wp:posOffset>213360</wp:posOffset>
                      </wp:positionH>
                      <wp:positionV relativeFrom="paragraph">
                        <wp:posOffset>36195</wp:posOffset>
                      </wp:positionV>
                      <wp:extent cx="2584450" cy="1171575"/>
                      <wp:effectExtent l="0" t="0" r="25400" b="28575"/>
                      <wp:wrapNone/>
                      <wp:docPr id="18" name="テキスト ボックス 18"/>
                      <wp:cNvGraphicFramePr/>
                      <a:graphic xmlns:a="http://schemas.openxmlformats.org/drawingml/2006/main">
                        <a:graphicData uri="http://schemas.microsoft.com/office/word/2010/wordprocessingShape">
                          <wps:wsp>
                            <wps:cNvSpPr txBox="1"/>
                            <wps:spPr>
                              <a:xfrm>
                                <a:off x="0" y="0"/>
                                <a:ext cx="2584450" cy="1171575"/>
                              </a:xfrm>
                              <a:prstGeom prst="rect">
                                <a:avLst/>
                              </a:prstGeom>
                              <a:solidFill>
                                <a:sysClr val="window" lastClr="FFFFFF"/>
                              </a:solidFill>
                              <a:ln w="6350">
                                <a:solidFill>
                                  <a:prstClr val="black"/>
                                </a:solidFill>
                              </a:ln>
                              <a:effectLst/>
                            </wps:spPr>
                            <wps:txbx>
                              <w:txbxContent>
                                <w:p w14:paraId="72C642F9" w14:textId="77777777" w:rsidR="0016406E" w:rsidRPr="008759F9" w:rsidRDefault="0016406E" w:rsidP="0016406E">
                                  <w:pPr>
                                    <w:spacing w:line="240" w:lineRule="exact"/>
                                    <w:rPr>
                                      <w:sz w:val="20"/>
                                      <w:szCs w:val="20"/>
                                    </w:rPr>
                                  </w:pPr>
                                  <w:r w:rsidRPr="008759F9">
                                    <w:rPr>
                                      <w:rFonts w:hint="eastAsia"/>
                                      <w:sz w:val="20"/>
                                      <w:szCs w:val="20"/>
                                    </w:rPr>
                                    <w:t>立場</w:t>
                                  </w:r>
                                  <w:r w:rsidRPr="008759F9">
                                    <w:rPr>
                                      <w:sz w:val="20"/>
                                      <w:szCs w:val="20"/>
                                    </w:rPr>
                                    <w:t>：</w:t>
                                  </w:r>
                                  <w:r w:rsidRPr="008759F9">
                                    <w:rPr>
                                      <w:rFonts w:hint="eastAsia"/>
                                      <w:sz w:val="20"/>
                                      <w:szCs w:val="20"/>
                                    </w:rPr>
                                    <w:t>ひなん</w:t>
                                  </w:r>
                                  <w:r w:rsidRPr="008759F9">
                                    <w:rPr>
                                      <w:sz w:val="20"/>
                                      <w:szCs w:val="20"/>
                                    </w:rPr>
                                    <w:t>所の</w:t>
                                  </w:r>
                                  <w:r w:rsidRPr="008759F9">
                                    <w:rPr>
                                      <w:rFonts w:hint="eastAsia"/>
                                      <w:sz w:val="20"/>
                                      <w:szCs w:val="20"/>
                                    </w:rPr>
                                    <w:t>しょく</w:t>
                                  </w:r>
                                  <w:r w:rsidRPr="008759F9">
                                    <w:rPr>
                                      <w:sz w:val="20"/>
                                      <w:szCs w:val="20"/>
                                    </w:rPr>
                                    <w:t>員</w:t>
                                  </w:r>
                                </w:p>
                                <w:p w14:paraId="3B0441AB" w14:textId="77777777" w:rsidR="0016406E" w:rsidRPr="008759F9" w:rsidRDefault="0016406E" w:rsidP="0016406E">
                                  <w:pPr>
                                    <w:spacing w:line="240" w:lineRule="exact"/>
                                    <w:ind w:left="539" w:hangingChars="300" w:hanging="539"/>
                                    <w:rPr>
                                      <w:rFonts w:ascii="Segoe UI Symbol" w:hAnsi="Segoe UI Symbol"/>
                                      <w:sz w:val="20"/>
                                      <w:szCs w:val="20"/>
                                    </w:rPr>
                                  </w:pPr>
                                  <w:r w:rsidRPr="008759F9">
                                    <w:rPr>
                                      <w:rFonts w:hint="eastAsia"/>
                                      <w:sz w:val="20"/>
                                      <w:szCs w:val="20"/>
                                    </w:rPr>
                                    <w:t>問題</w:t>
                                  </w:r>
                                  <w:r w:rsidRPr="008759F9">
                                    <w:rPr>
                                      <w:sz w:val="20"/>
                                      <w:szCs w:val="20"/>
                                    </w:rPr>
                                    <w:t>：</w:t>
                                  </w:r>
                                  <w:r>
                                    <w:rPr>
                                      <w:rFonts w:hint="eastAsia"/>
                                      <w:sz w:val="20"/>
                                      <w:szCs w:val="20"/>
                                    </w:rPr>
                                    <w:t>ひなん</w:t>
                                  </w:r>
                                  <w:r w:rsidRPr="008759F9">
                                    <w:rPr>
                                      <w:sz w:val="20"/>
                                      <w:szCs w:val="20"/>
                                    </w:rPr>
                                    <w:t>所になっている体育館には</w:t>
                                  </w:r>
                                  <w:r w:rsidRPr="008759F9">
                                    <w:rPr>
                                      <w:sz w:val="20"/>
                                      <w:szCs w:val="20"/>
                                    </w:rPr>
                                    <w:t>300</w:t>
                                  </w:r>
                                  <w:r w:rsidRPr="008759F9">
                                    <w:rPr>
                                      <w:sz w:val="20"/>
                                      <w:szCs w:val="20"/>
                                    </w:rPr>
                                    <w:t>人います。</w:t>
                                  </w:r>
                                  <w:r w:rsidRPr="008759F9">
                                    <w:rPr>
                                      <w:sz w:val="20"/>
                                      <w:szCs w:val="20"/>
                                    </w:rPr>
                                    <w:t>200</w:t>
                                  </w:r>
                                  <w:r w:rsidRPr="008759F9">
                                    <w:rPr>
                                      <w:sz w:val="20"/>
                                      <w:szCs w:val="20"/>
                                    </w:rPr>
                                    <w:t>人分の</w:t>
                                  </w:r>
                                  <w:r w:rsidRPr="008759F9">
                                    <w:rPr>
                                      <w:rFonts w:hint="eastAsia"/>
                                      <w:sz w:val="20"/>
                                      <w:szCs w:val="20"/>
                                    </w:rPr>
                                    <w:t>おべんとうが</w:t>
                                  </w:r>
                                  <w:r w:rsidRPr="008759F9">
                                    <w:rPr>
                                      <w:sz w:val="20"/>
                                      <w:szCs w:val="20"/>
                                    </w:rPr>
                                    <w:t>とどきました。この</w:t>
                                  </w:r>
                                  <w:r w:rsidRPr="008759F9">
                                    <w:rPr>
                                      <w:rFonts w:ascii="Segoe UI Symbol" w:hAnsi="Segoe UI Symbol" w:hint="eastAsia"/>
                                      <w:sz w:val="20"/>
                                      <w:szCs w:val="20"/>
                                    </w:rPr>
                                    <w:t>おべんとうを</w:t>
                                  </w:r>
                                  <w:r w:rsidRPr="008759F9">
                                    <w:rPr>
                                      <w:rFonts w:ascii="Segoe UI Symbol" w:hAnsi="Segoe UI Symbol"/>
                                      <w:sz w:val="20"/>
                                      <w:szCs w:val="20"/>
                                    </w:rPr>
                                    <w:t>すぐに配りますか。</w:t>
                                  </w:r>
                                </w:p>
                                <w:p w14:paraId="2D5816A9" w14:textId="77777777" w:rsidR="0016406E" w:rsidRPr="008759F9" w:rsidRDefault="0016406E" w:rsidP="0016406E">
                                  <w:pPr>
                                    <w:spacing w:line="240" w:lineRule="exact"/>
                                    <w:ind w:left="539" w:hangingChars="300" w:hanging="539"/>
                                    <w:rPr>
                                      <w:rFonts w:ascii="Segoe UI Symbol" w:hAnsi="Segoe UI Symbol"/>
                                      <w:sz w:val="20"/>
                                      <w:szCs w:val="20"/>
                                    </w:rPr>
                                  </w:pPr>
                                  <w:r>
                                    <w:rPr>
                                      <w:rFonts w:ascii="Segoe UI Symbol" w:hAnsi="Segoe UI Symbol" w:hint="eastAsia"/>
                                      <w:sz w:val="20"/>
                                      <w:szCs w:val="20"/>
                                    </w:rPr>
                                    <w:t>判断</w:t>
                                  </w:r>
                                  <w:r w:rsidRPr="008759F9">
                                    <w:rPr>
                                      <w:rFonts w:ascii="Segoe UI Symbol" w:hAnsi="Segoe UI Symbol"/>
                                      <w:sz w:val="20"/>
                                      <w:szCs w:val="20"/>
                                    </w:rPr>
                                    <w:t>：はい</w:t>
                                  </w:r>
                                  <w:r w:rsidRPr="008759F9">
                                    <w:rPr>
                                      <w:rFonts w:ascii="Segoe UI Symbol" w:hAnsi="Segoe UI Symbol" w:hint="eastAsia"/>
                                      <w:sz w:val="20"/>
                                      <w:szCs w:val="20"/>
                                    </w:rPr>
                                    <w:t xml:space="preserve">　</w:t>
                                  </w:r>
                                  <w:r w:rsidRPr="008759F9">
                                    <w:rPr>
                                      <w:rFonts w:ascii="Segoe UI Symbol" w:hAnsi="Segoe UI Symbol"/>
                                      <w:sz w:val="20"/>
                                      <w:szCs w:val="20"/>
                                    </w:rPr>
                                    <w:t>･･･配る</w:t>
                                  </w:r>
                                </w:p>
                                <w:p w14:paraId="276A2D8F" w14:textId="77777777" w:rsidR="0016406E" w:rsidRPr="008759F9" w:rsidRDefault="0016406E" w:rsidP="0016406E">
                                  <w:pPr>
                                    <w:spacing w:line="240" w:lineRule="exact"/>
                                    <w:ind w:left="539" w:hangingChars="300" w:hanging="539"/>
                                    <w:rPr>
                                      <w:rFonts w:ascii="Segoe UI Symbol" w:hAnsi="Segoe UI Symbol"/>
                                      <w:sz w:val="20"/>
                                      <w:szCs w:val="20"/>
                                    </w:rPr>
                                  </w:pPr>
                                  <w:r w:rsidRPr="008759F9">
                                    <w:rPr>
                                      <w:rFonts w:ascii="Segoe UI Symbol" w:hAnsi="Segoe UI Symbol" w:hint="eastAsia"/>
                                      <w:sz w:val="20"/>
                                      <w:szCs w:val="20"/>
                                    </w:rPr>
                                    <w:t xml:space="preserve">　</w:t>
                                  </w:r>
                                  <w:r w:rsidRPr="008759F9">
                                    <w:rPr>
                                      <w:rFonts w:ascii="Segoe UI Symbol" w:hAnsi="Segoe UI Symbol"/>
                                      <w:sz w:val="20"/>
                                      <w:szCs w:val="20"/>
                                    </w:rPr>
                                    <w:t xml:space="preserve">　　いいえ･･･</w:t>
                                  </w:r>
                                  <w:r w:rsidRPr="008759F9">
                                    <w:rPr>
                                      <w:rFonts w:ascii="Segoe UI Symbol" w:hAnsi="Segoe UI Symbol" w:hint="eastAsia"/>
                                      <w:sz w:val="20"/>
                                      <w:szCs w:val="20"/>
                                    </w:rPr>
                                    <w:t>配らない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BEB490" id="テキスト ボックス 18" o:spid="_x0000_s1027" type="#_x0000_t202" style="position:absolute;left:0;text-align:left;margin-left:16.8pt;margin-top:2.85pt;width:203.5pt;height:92.2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" fillcolor="window" strokeweight=".5pt">
                      <v:textbox>
                        <w:txbxContent>
                          <w:p w14:paraId="72C642F9" w14:textId="77777777" w:rsidR="0016406E" w:rsidRPr="008759F9" w:rsidRDefault="0016406E" w:rsidP="0016406E">
                            <w:pPr>
                              <w:spacing w:line="240" w:lineRule="exact"/>
                              <w:rPr>
                                <w:sz w:val="20"/>
                                <w:szCs w:val="20"/>
                              </w:rPr>
                            </w:pPr>
                            <w:r w:rsidRPr="008759F9">
                              <w:rPr>
                                <w:rFonts w:hint="eastAsia"/>
                                <w:sz w:val="20"/>
                                <w:szCs w:val="20"/>
                              </w:rPr>
                              <w:t>立場</w:t>
                            </w:r>
                            <w:r w:rsidRPr="008759F9">
                              <w:rPr>
                                <w:sz w:val="20"/>
                                <w:szCs w:val="20"/>
                              </w:rPr>
                              <w:t>：</w:t>
                            </w:r>
                            <w:r w:rsidRPr="008759F9">
                              <w:rPr>
                                <w:rFonts w:hint="eastAsia"/>
                                <w:sz w:val="20"/>
                                <w:szCs w:val="20"/>
                              </w:rPr>
                              <w:t>ひなん</w:t>
                            </w:r>
                            <w:r w:rsidRPr="008759F9">
                              <w:rPr>
                                <w:sz w:val="20"/>
                                <w:szCs w:val="20"/>
                              </w:rPr>
                              <w:t>所の</w:t>
                            </w:r>
                            <w:r w:rsidRPr="008759F9">
                              <w:rPr>
                                <w:rFonts w:hint="eastAsia"/>
                                <w:sz w:val="20"/>
                                <w:szCs w:val="20"/>
                              </w:rPr>
                              <w:t>しょく</w:t>
                            </w:r>
                            <w:r w:rsidRPr="008759F9">
                              <w:rPr>
                                <w:sz w:val="20"/>
                                <w:szCs w:val="20"/>
                              </w:rPr>
                              <w:t>員</w:t>
                            </w:r>
                          </w:p>
                          <w:p w14:paraId="3B0441AB" w14:textId="77777777" w:rsidR="0016406E" w:rsidRPr="008759F9" w:rsidRDefault="0016406E" w:rsidP="0016406E">
                            <w:pPr>
                              <w:spacing w:line="240" w:lineRule="exact"/>
                              <w:ind w:left="539" w:hangingChars="300" w:hanging="539"/>
                              <w:rPr>
                                <w:rFonts w:ascii="Segoe UI Symbol" w:hAnsi="Segoe UI Symbol"/>
                                <w:sz w:val="20"/>
                                <w:szCs w:val="20"/>
                              </w:rPr>
                            </w:pPr>
                            <w:r w:rsidRPr="008759F9">
                              <w:rPr>
                                <w:rFonts w:hint="eastAsia"/>
                                <w:sz w:val="20"/>
                                <w:szCs w:val="20"/>
                              </w:rPr>
                              <w:t>問題</w:t>
                            </w:r>
                            <w:r w:rsidRPr="008759F9">
                              <w:rPr>
                                <w:sz w:val="20"/>
                                <w:szCs w:val="20"/>
                              </w:rPr>
                              <w:t>：</w:t>
                            </w:r>
                            <w:r>
                              <w:rPr>
                                <w:rFonts w:hint="eastAsia"/>
                                <w:sz w:val="20"/>
                                <w:szCs w:val="20"/>
                              </w:rPr>
                              <w:t>ひなん</w:t>
                            </w:r>
                            <w:r w:rsidRPr="008759F9">
                              <w:rPr>
                                <w:sz w:val="20"/>
                                <w:szCs w:val="20"/>
                              </w:rPr>
                              <w:t>所になっている体育館には</w:t>
                            </w:r>
                            <w:r w:rsidRPr="008759F9">
                              <w:rPr>
                                <w:sz w:val="20"/>
                                <w:szCs w:val="20"/>
                              </w:rPr>
                              <w:t>300</w:t>
                            </w:r>
                            <w:r w:rsidRPr="008759F9">
                              <w:rPr>
                                <w:sz w:val="20"/>
                                <w:szCs w:val="20"/>
                              </w:rPr>
                              <w:t>人います。</w:t>
                            </w:r>
                            <w:r w:rsidRPr="008759F9">
                              <w:rPr>
                                <w:sz w:val="20"/>
                                <w:szCs w:val="20"/>
                              </w:rPr>
                              <w:t>200</w:t>
                            </w:r>
                            <w:r w:rsidRPr="008759F9">
                              <w:rPr>
                                <w:sz w:val="20"/>
                                <w:szCs w:val="20"/>
                              </w:rPr>
                              <w:t>人分の</w:t>
                            </w:r>
                            <w:r w:rsidRPr="008759F9">
                              <w:rPr>
                                <w:rFonts w:hint="eastAsia"/>
                                <w:sz w:val="20"/>
                                <w:szCs w:val="20"/>
                              </w:rPr>
                              <w:t>おべんとうが</w:t>
                            </w:r>
                            <w:r w:rsidRPr="008759F9">
                              <w:rPr>
                                <w:sz w:val="20"/>
                                <w:szCs w:val="20"/>
                              </w:rPr>
                              <w:t>とどきました。この</w:t>
                            </w:r>
                            <w:r w:rsidRPr="008759F9">
                              <w:rPr>
                                <w:rFonts w:ascii="Segoe UI Symbol" w:hAnsi="Segoe UI Symbol" w:hint="eastAsia"/>
                                <w:sz w:val="20"/>
                                <w:szCs w:val="20"/>
                              </w:rPr>
                              <w:t>おべんとうを</w:t>
                            </w:r>
                            <w:r w:rsidRPr="008759F9">
                              <w:rPr>
                                <w:rFonts w:ascii="Segoe UI Symbol" w:hAnsi="Segoe UI Symbol"/>
                                <w:sz w:val="20"/>
                                <w:szCs w:val="20"/>
                              </w:rPr>
                              <w:t>すぐに配りますか。</w:t>
                            </w:r>
                          </w:p>
                          <w:p w14:paraId="2D5816A9" w14:textId="77777777" w:rsidR="0016406E" w:rsidRPr="008759F9" w:rsidRDefault="0016406E" w:rsidP="0016406E">
                            <w:pPr>
                              <w:spacing w:line="240" w:lineRule="exact"/>
                              <w:ind w:left="539" w:hangingChars="300" w:hanging="539"/>
                              <w:rPr>
                                <w:rFonts w:ascii="Segoe UI Symbol" w:hAnsi="Segoe UI Symbol"/>
                                <w:sz w:val="20"/>
                                <w:szCs w:val="20"/>
                              </w:rPr>
                            </w:pPr>
                            <w:r>
                              <w:rPr>
                                <w:rFonts w:ascii="Segoe UI Symbol" w:hAnsi="Segoe UI Symbol" w:hint="eastAsia"/>
                                <w:sz w:val="20"/>
                                <w:szCs w:val="20"/>
                              </w:rPr>
                              <w:t>判断</w:t>
                            </w:r>
                            <w:r w:rsidRPr="008759F9">
                              <w:rPr>
                                <w:rFonts w:ascii="Segoe UI Symbol" w:hAnsi="Segoe UI Symbol"/>
                                <w:sz w:val="20"/>
                                <w:szCs w:val="20"/>
                              </w:rPr>
                              <w:t>：はい</w:t>
                            </w:r>
                            <w:r w:rsidRPr="008759F9">
                              <w:rPr>
                                <w:rFonts w:ascii="Segoe UI Symbol" w:hAnsi="Segoe UI Symbol" w:hint="eastAsia"/>
                                <w:sz w:val="20"/>
                                <w:szCs w:val="20"/>
                              </w:rPr>
                              <w:t xml:space="preserve">　</w:t>
                            </w:r>
                            <w:r w:rsidRPr="008759F9">
                              <w:rPr>
                                <w:rFonts w:ascii="Segoe UI Symbol" w:hAnsi="Segoe UI Symbol"/>
                                <w:sz w:val="20"/>
                                <w:szCs w:val="20"/>
                              </w:rPr>
                              <w:t>･･･配る</w:t>
                            </w:r>
                          </w:p>
                          <w:p w14:paraId="276A2D8F" w14:textId="77777777" w:rsidR="0016406E" w:rsidRPr="008759F9" w:rsidRDefault="0016406E" w:rsidP="0016406E">
                            <w:pPr>
                              <w:spacing w:line="240" w:lineRule="exact"/>
                              <w:ind w:left="539" w:hangingChars="300" w:hanging="539"/>
                              <w:rPr>
                                <w:rFonts w:ascii="Segoe UI Symbol" w:hAnsi="Segoe UI Symbol"/>
                                <w:sz w:val="20"/>
                                <w:szCs w:val="20"/>
                              </w:rPr>
                            </w:pPr>
                            <w:r w:rsidRPr="008759F9">
                              <w:rPr>
                                <w:rFonts w:ascii="Segoe UI Symbol" w:hAnsi="Segoe UI Symbol" w:hint="eastAsia"/>
                                <w:sz w:val="20"/>
                                <w:szCs w:val="20"/>
                              </w:rPr>
                              <w:t xml:space="preserve">　</w:t>
                            </w:r>
                            <w:r w:rsidRPr="008759F9">
                              <w:rPr>
                                <w:rFonts w:ascii="Segoe UI Symbol" w:hAnsi="Segoe UI Symbol"/>
                                <w:sz w:val="20"/>
                                <w:szCs w:val="20"/>
                              </w:rPr>
                              <w:t xml:space="preserve">　　いいえ･･･</w:t>
                            </w:r>
                            <w:r w:rsidRPr="008759F9">
                              <w:rPr>
                                <w:rFonts w:ascii="Segoe UI Symbol" w:hAnsi="Segoe UI Symbol" w:hint="eastAsia"/>
                                <w:sz w:val="20"/>
                                <w:szCs w:val="20"/>
                              </w:rPr>
                              <w:t>配らない</w:t>
                            </w:r>
                          </w:p>
                        </w:txbxContent>
                      </v:textbox>
                    </v:shape>
                  </w:pict>
                </mc:Fallback>
              </mc:AlternateContent>
            </w:r>
          </w:p>
          <w:p w14:paraId="642D76A7" w14:textId="77777777" w:rsidR="0016406E" w:rsidRPr="003363D3" w:rsidRDefault="0016406E" w:rsidP="000C4DC9">
            <w:pPr>
              <w:spacing w:line="230" w:lineRule="exact"/>
              <w:rPr>
                <w:rFonts w:ascii="ＭＳ 明朝" w:eastAsia="ＭＳ 明朝" w:hAnsi="ＭＳ 明朝"/>
                <w:color w:val="000000"/>
                <w:spacing w:val="-2"/>
                <w:szCs w:val="21"/>
              </w:rPr>
            </w:pPr>
          </w:p>
          <w:p w14:paraId="3F2DE34C" w14:textId="77777777" w:rsidR="0016406E" w:rsidRPr="003363D3" w:rsidRDefault="0016406E" w:rsidP="000C4DC9">
            <w:pPr>
              <w:spacing w:line="230" w:lineRule="exact"/>
              <w:rPr>
                <w:rFonts w:ascii="ＭＳ 明朝" w:eastAsia="ＭＳ 明朝" w:hAnsi="ＭＳ 明朝"/>
                <w:color w:val="000000"/>
                <w:spacing w:val="-2"/>
                <w:szCs w:val="21"/>
              </w:rPr>
            </w:pPr>
          </w:p>
          <w:p w14:paraId="5E75B366" w14:textId="77777777" w:rsidR="0016406E" w:rsidRPr="003363D3" w:rsidRDefault="0016406E" w:rsidP="000C4DC9">
            <w:pPr>
              <w:spacing w:line="230" w:lineRule="exact"/>
              <w:rPr>
                <w:rFonts w:ascii="ＭＳ 明朝" w:eastAsia="ＭＳ 明朝" w:hAnsi="ＭＳ 明朝"/>
                <w:color w:val="000000"/>
                <w:spacing w:val="-2"/>
                <w:szCs w:val="21"/>
              </w:rPr>
            </w:pPr>
          </w:p>
          <w:p w14:paraId="64703342" w14:textId="77777777" w:rsidR="0016406E" w:rsidRPr="003363D3" w:rsidRDefault="0016406E" w:rsidP="000C4DC9">
            <w:pPr>
              <w:spacing w:line="230" w:lineRule="exact"/>
              <w:rPr>
                <w:rFonts w:ascii="ＭＳ 明朝" w:eastAsia="ＭＳ 明朝" w:hAnsi="ＭＳ 明朝"/>
                <w:color w:val="000000"/>
                <w:spacing w:val="-2"/>
                <w:szCs w:val="21"/>
              </w:rPr>
            </w:pPr>
          </w:p>
          <w:p w14:paraId="3F6B57B3" w14:textId="77777777" w:rsidR="0016406E" w:rsidRPr="003363D3" w:rsidRDefault="0016406E" w:rsidP="000C4DC9">
            <w:pPr>
              <w:spacing w:line="230" w:lineRule="exact"/>
              <w:rPr>
                <w:rFonts w:ascii="ＭＳ 明朝" w:eastAsia="ＭＳ 明朝" w:hAnsi="ＭＳ 明朝"/>
                <w:color w:val="000000"/>
                <w:spacing w:val="-2"/>
                <w:szCs w:val="21"/>
              </w:rPr>
            </w:pPr>
          </w:p>
          <w:p w14:paraId="14103703" w14:textId="77777777" w:rsidR="0016406E" w:rsidRPr="003363D3" w:rsidRDefault="0016406E" w:rsidP="000C4DC9">
            <w:pPr>
              <w:spacing w:line="230" w:lineRule="exact"/>
              <w:rPr>
                <w:rFonts w:ascii="ＭＳ 明朝" w:eastAsia="ＭＳ 明朝" w:hAnsi="ＭＳ 明朝"/>
                <w:color w:val="000000"/>
                <w:spacing w:val="-2"/>
                <w:szCs w:val="21"/>
              </w:rPr>
            </w:pPr>
          </w:p>
          <w:p w14:paraId="4D1B1E6B" w14:textId="77777777" w:rsidR="0016406E" w:rsidRPr="003363D3" w:rsidRDefault="0016406E" w:rsidP="000C4DC9">
            <w:pPr>
              <w:spacing w:line="230" w:lineRule="exact"/>
              <w:rPr>
                <w:rFonts w:ascii="ＭＳ 明朝" w:eastAsia="ＭＳ 明朝" w:hAnsi="ＭＳ 明朝"/>
                <w:color w:val="000000"/>
                <w:spacing w:val="-2"/>
                <w:szCs w:val="21"/>
              </w:rPr>
            </w:pPr>
          </w:p>
          <w:p w14:paraId="246ACEC8" w14:textId="77777777" w:rsidR="0016406E" w:rsidRPr="003363D3" w:rsidRDefault="0016406E" w:rsidP="000C4DC9">
            <w:pPr>
              <w:spacing w:line="230" w:lineRule="exact"/>
              <w:rPr>
                <w:rFonts w:ascii="ＭＳ 明朝" w:eastAsia="ＭＳ 明朝" w:hAnsi="ＭＳ 明朝"/>
                <w:color w:val="000000"/>
                <w:spacing w:val="-2"/>
                <w:szCs w:val="21"/>
              </w:rPr>
            </w:pPr>
          </w:p>
          <w:p w14:paraId="308B9551" w14:textId="77777777" w:rsidR="0016406E" w:rsidRPr="003363D3" w:rsidRDefault="0016406E" w:rsidP="000C4DC9">
            <w:pPr>
              <w:spacing w:line="230" w:lineRule="exact"/>
              <w:ind w:firstLineChars="100" w:firstLine="186"/>
              <w:rPr>
                <w:rFonts w:ascii="ＭＳ 明朝" w:eastAsia="ＭＳ 明朝" w:hAnsi="ＭＳ 明朝"/>
                <w:color w:val="000000"/>
                <w:spacing w:val="-2"/>
                <w:szCs w:val="21"/>
              </w:rPr>
            </w:pPr>
            <w:r w:rsidRPr="003363D3">
              <w:rPr>
                <w:rFonts w:ascii="ＭＳ 明朝" w:eastAsia="ＭＳ 明朝" w:hAnsi="ＭＳ 明朝"/>
                <w:color w:val="000000"/>
                <w:spacing w:val="-2"/>
                <w:szCs w:val="21"/>
              </w:rPr>
              <w:t>＜判断</w:t>
            </w:r>
            <w:r w:rsidRPr="003363D3">
              <w:rPr>
                <w:rFonts w:ascii="ＭＳ 明朝" w:eastAsia="ＭＳ 明朝" w:hAnsi="ＭＳ 明朝" w:hint="eastAsia"/>
                <w:color w:val="000000"/>
                <w:spacing w:val="-2"/>
                <w:szCs w:val="21"/>
              </w:rPr>
              <w:t>するために必要な情報の例</w:t>
            </w:r>
            <w:r w:rsidRPr="003363D3">
              <w:rPr>
                <w:rFonts w:ascii="ＭＳ 明朝" w:eastAsia="ＭＳ 明朝" w:hAnsi="ＭＳ 明朝"/>
                <w:color w:val="000000"/>
                <w:spacing w:val="-2"/>
                <w:szCs w:val="21"/>
              </w:rPr>
              <w:t>＞</w:t>
            </w:r>
          </w:p>
          <w:p w14:paraId="75EC02EA" w14:textId="77777777" w:rsidR="0016406E" w:rsidRPr="003363D3" w:rsidRDefault="0016406E" w:rsidP="000C4DC9">
            <w:pPr>
              <w:spacing w:line="230" w:lineRule="exact"/>
              <w:ind w:firstLineChars="100" w:firstLine="186"/>
              <w:rPr>
                <w:rFonts w:ascii="ＭＳ 明朝" w:eastAsia="ＭＳ 明朝" w:hAnsi="ＭＳ 明朝"/>
                <w:color w:val="000000"/>
                <w:spacing w:val="-2"/>
                <w:szCs w:val="21"/>
              </w:rPr>
            </w:pPr>
            <w:r w:rsidRPr="003363D3">
              <w:rPr>
                <w:rFonts w:ascii="ＭＳ 明朝" w:eastAsia="ＭＳ 明朝" w:hAnsi="ＭＳ 明朝"/>
                <w:color w:val="000000"/>
                <w:spacing w:val="-2"/>
                <w:szCs w:val="21"/>
              </w:rPr>
              <w:t>・</w:t>
            </w:r>
            <w:r w:rsidRPr="003363D3">
              <w:rPr>
                <w:rFonts w:ascii="ＭＳ 明朝" w:eastAsia="ＭＳ 明朝" w:hAnsi="ＭＳ 明朝" w:hint="eastAsia"/>
                <w:color w:val="000000"/>
                <w:spacing w:val="-2"/>
                <w:szCs w:val="21"/>
              </w:rPr>
              <w:t>空間：周辺の道路や建物の</w:t>
            </w:r>
            <w:r w:rsidRPr="003363D3">
              <w:rPr>
                <w:rFonts w:ascii="ＭＳ 明朝" w:eastAsia="ＭＳ 明朝" w:hAnsi="ＭＳ 明朝"/>
                <w:color w:val="000000"/>
                <w:spacing w:val="-2"/>
                <w:szCs w:val="21"/>
              </w:rPr>
              <w:t>被害状況</w:t>
            </w:r>
          </w:p>
          <w:p w14:paraId="7A38B793" w14:textId="77777777" w:rsidR="0016406E" w:rsidRPr="003363D3" w:rsidRDefault="0016406E" w:rsidP="000C4DC9">
            <w:pPr>
              <w:spacing w:line="230" w:lineRule="exact"/>
              <w:ind w:leftChars="100" w:left="376" w:hangingChars="100" w:hanging="186"/>
              <w:rPr>
                <w:rFonts w:ascii="ＭＳ 明朝" w:eastAsia="ＭＳ 明朝" w:hAnsi="ＭＳ 明朝"/>
                <w:color w:val="000000"/>
                <w:spacing w:val="-2"/>
                <w:szCs w:val="21"/>
              </w:rPr>
            </w:pPr>
            <w:r w:rsidRPr="003363D3">
              <w:rPr>
                <w:rFonts w:ascii="ＭＳ 明朝" w:eastAsia="ＭＳ 明朝" w:hAnsi="ＭＳ 明朝"/>
                <w:color w:val="000000"/>
                <w:spacing w:val="-2"/>
                <w:szCs w:val="21"/>
              </w:rPr>
              <w:t>・</w:t>
            </w:r>
            <w:r w:rsidRPr="003363D3">
              <w:rPr>
                <w:rFonts w:ascii="ＭＳ 明朝" w:eastAsia="ＭＳ 明朝" w:hAnsi="ＭＳ 明朝" w:hint="eastAsia"/>
                <w:color w:val="000000"/>
                <w:spacing w:val="-2"/>
                <w:szCs w:val="21"/>
              </w:rPr>
              <w:t>時間：</w:t>
            </w:r>
            <w:r w:rsidRPr="003363D3">
              <w:rPr>
                <w:rFonts w:ascii="ＭＳ 明朝" w:eastAsia="ＭＳ 明朝" w:hAnsi="ＭＳ 明朝"/>
                <w:color w:val="000000"/>
                <w:spacing w:val="-2"/>
                <w:szCs w:val="21"/>
              </w:rPr>
              <w:t>季節</w:t>
            </w:r>
            <w:r w:rsidRPr="003363D3">
              <w:rPr>
                <w:rFonts w:ascii="ＭＳ 明朝" w:eastAsia="ＭＳ 明朝" w:hAnsi="ＭＳ 明朝" w:hint="eastAsia"/>
                <w:color w:val="000000"/>
                <w:spacing w:val="-2"/>
                <w:szCs w:val="21"/>
              </w:rPr>
              <w:t>、時刻、地震発生からの経過</w:t>
            </w:r>
          </w:p>
          <w:p w14:paraId="6CE78A3F" w14:textId="77777777" w:rsidR="0016406E" w:rsidRPr="003363D3" w:rsidRDefault="0016406E" w:rsidP="000C4DC9">
            <w:pPr>
              <w:spacing w:line="230" w:lineRule="exact"/>
              <w:ind w:leftChars="100" w:left="376" w:hangingChars="100" w:hanging="186"/>
              <w:rPr>
                <w:rFonts w:ascii="ＭＳ 明朝" w:eastAsia="ＭＳ 明朝" w:hAnsi="ＭＳ 明朝"/>
                <w:color w:val="000000"/>
                <w:spacing w:val="-2"/>
                <w:szCs w:val="21"/>
              </w:rPr>
            </w:pPr>
            <w:r w:rsidRPr="003363D3">
              <w:rPr>
                <w:rFonts w:ascii="ＭＳ 明朝" w:eastAsia="ＭＳ 明朝" w:hAnsi="ＭＳ 明朝"/>
                <w:color w:val="000000"/>
                <w:spacing w:val="-2"/>
                <w:szCs w:val="21"/>
              </w:rPr>
              <w:t xml:space="preserve">・人　</w:t>
            </w:r>
            <w:r w:rsidRPr="003363D3">
              <w:rPr>
                <w:rFonts w:ascii="ＭＳ 明朝" w:eastAsia="ＭＳ 明朝" w:hAnsi="ＭＳ 明朝" w:hint="eastAsia"/>
                <w:color w:val="000000"/>
                <w:spacing w:val="-2"/>
                <w:szCs w:val="21"/>
              </w:rPr>
              <w:t>：</w:t>
            </w:r>
            <w:r w:rsidRPr="003363D3">
              <w:rPr>
                <w:rFonts w:ascii="ＭＳ 明朝" w:eastAsia="ＭＳ 明朝" w:hAnsi="ＭＳ 明朝"/>
                <w:color w:val="000000"/>
                <w:spacing w:val="-2"/>
                <w:szCs w:val="21"/>
              </w:rPr>
              <w:t>避難所に</w:t>
            </w:r>
            <w:r w:rsidRPr="003363D3">
              <w:rPr>
                <w:rFonts w:ascii="ＭＳ 明朝" w:eastAsia="ＭＳ 明朝" w:hAnsi="ＭＳ 明朝" w:hint="eastAsia"/>
                <w:color w:val="000000"/>
                <w:spacing w:val="-2"/>
                <w:szCs w:val="21"/>
              </w:rPr>
              <w:t>どのような人がいるのか</w:t>
            </w:r>
          </w:p>
          <w:p w14:paraId="09AF78DE" w14:textId="77777777" w:rsidR="0016406E" w:rsidRPr="003363D3" w:rsidRDefault="0016406E" w:rsidP="000C4DC9">
            <w:pPr>
              <w:spacing w:line="230" w:lineRule="exact"/>
              <w:rPr>
                <w:rFonts w:ascii="ＭＳ 明朝" w:eastAsia="ＭＳ 明朝" w:hAnsi="ＭＳ 明朝"/>
                <w:color w:val="000000"/>
                <w:spacing w:val="-2"/>
                <w:szCs w:val="21"/>
              </w:rPr>
            </w:pPr>
          </w:p>
          <w:p w14:paraId="2BBC985E" w14:textId="77777777" w:rsidR="0016406E" w:rsidRPr="003363D3" w:rsidRDefault="0016406E" w:rsidP="000C4DC9">
            <w:pPr>
              <w:spacing w:line="230" w:lineRule="exact"/>
              <w:rPr>
                <w:rFonts w:ascii="ＭＳ 明朝" w:eastAsia="ＭＳ 明朝" w:hAnsi="ＭＳ 明朝"/>
                <w:color w:val="000000"/>
                <w:spacing w:val="-2"/>
                <w:szCs w:val="21"/>
              </w:rPr>
            </w:pPr>
          </w:p>
          <w:p w14:paraId="7D2E1F11"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r w:rsidRPr="003363D3">
              <w:rPr>
                <w:rFonts w:ascii="ＭＳ 明朝" w:eastAsia="ＭＳ 明朝" w:hAnsi="ＭＳ 明朝"/>
                <w:color w:val="000000"/>
                <w:spacing w:val="-2"/>
                <w:szCs w:val="21"/>
              </w:rPr>
              <w:t xml:space="preserve">４　</w:t>
            </w:r>
            <w:r w:rsidRPr="003363D3">
              <w:rPr>
                <w:rFonts w:ascii="ＭＳ 明朝" w:eastAsia="ＭＳ 明朝" w:hAnsi="ＭＳ 明朝" w:hint="eastAsia"/>
                <w:color w:val="000000"/>
                <w:spacing w:val="-2"/>
                <w:szCs w:val="21"/>
              </w:rPr>
              <w:t>想定した状況と判断、その</w:t>
            </w:r>
            <w:r w:rsidRPr="003363D3">
              <w:rPr>
                <w:rFonts w:ascii="ＭＳ 明朝" w:eastAsia="ＭＳ 明朝" w:hAnsi="ＭＳ 明朝"/>
                <w:color w:val="000000"/>
                <w:spacing w:val="-2"/>
                <w:szCs w:val="21"/>
              </w:rPr>
              <w:t>理由を説明する。（</w:t>
            </w:r>
            <w:r w:rsidRPr="003363D3">
              <w:rPr>
                <w:rFonts w:ascii="ＭＳ 明朝" w:eastAsia="ＭＳ 明朝" w:hAnsi="ＭＳ 明朝" w:hint="eastAsia"/>
                <w:color w:val="000000"/>
                <w:spacing w:val="-2"/>
                <w:szCs w:val="21"/>
              </w:rPr>
              <w:t>15</w:t>
            </w:r>
            <w:r w:rsidRPr="003363D3">
              <w:rPr>
                <w:rFonts w:ascii="ＭＳ 明朝" w:eastAsia="ＭＳ 明朝" w:hAnsi="ＭＳ 明朝"/>
                <w:color w:val="000000"/>
                <w:spacing w:val="-2"/>
                <w:szCs w:val="21"/>
              </w:rPr>
              <w:t>分）</w:t>
            </w:r>
          </w:p>
          <w:p w14:paraId="6D6AD5F8" w14:textId="77777777" w:rsidR="0016406E" w:rsidRPr="003363D3" w:rsidRDefault="0016406E" w:rsidP="000C4DC9">
            <w:pPr>
              <w:spacing w:line="230" w:lineRule="exact"/>
              <w:ind w:leftChars="100" w:left="190" w:firstLineChars="500" w:firstLine="928"/>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 xml:space="preserve">　　　　　　　　　　　　</w:t>
            </w:r>
          </w:p>
          <w:p w14:paraId="369F829B" w14:textId="77777777" w:rsidR="0016406E" w:rsidRPr="003363D3" w:rsidRDefault="0016406E" w:rsidP="000C4DC9">
            <w:pPr>
              <w:tabs>
                <w:tab w:val="left" w:pos="772"/>
              </w:tabs>
              <w:spacing w:line="230" w:lineRule="exact"/>
              <w:ind w:left="923" w:hangingChars="497" w:hanging="923"/>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 xml:space="preserve">　・想定</w:t>
            </w:r>
            <w:r>
              <w:rPr>
                <w:rFonts w:ascii="ＭＳ 明朝" w:eastAsia="ＭＳ 明朝" w:hAnsi="ＭＳ 明朝"/>
                <w:color w:val="000000"/>
                <w:spacing w:val="-2"/>
                <w:szCs w:val="21"/>
              </w:rPr>
              <w:tab/>
            </w:r>
            <w:r w:rsidRPr="003363D3">
              <w:rPr>
                <w:rFonts w:ascii="ＭＳ 明朝" w:eastAsia="ＭＳ 明朝" w:hAnsi="ＭＳ 明朝" w:hint="eastAsia"/>
                <w:color w:val="000000"/>
                <w:spacing w:val="-2"/>
                <w:szCs w:val="21"/>
              </w:rPr>
              <w:t>：冬で、後から追加の弁当が届く</w:t>
            </w:r>
          </w:p>
          <w:p w14:paraId="2062435C" w14:textId="77777777" w:rsidR="0016406E" w:rsidRPr="003363D3" w:rsidRDefault="0016406E" w:rsidP="000C4DC9">
            <w:pPr>
              <w:tabs>
                <w:tab w:val="left" w:pos="772"/>
              </w:tabs>
              <w:spacing w:line="230" w:lineRule="exact"/>
              <w:ind w:left="923" w:hangingChars="497" w:hanging="923"/>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 xml:space="preserve">　　判断</w:t>
            </w:r>
            <w:r>
              <w:rPr>
                <w:rFonts w:ascii="ＭＳ 明朝" w:eastAsia="ＭＳ 明朝" w:hAnsi="ＭＳ 明朝"/>
                <w:color w:val="000000"/>
                <w:spacing w:val="-2"/>
                <w:szCs w:val="21"/>
              </w:rPr>
              <w:tab/>
            </w:r>
            <w:r w:rsidRPr="003363D3">
              <w:rPr>
                <w:rFonts w:ascii="ＭＳ 明朝" w:eastAsia="ＭＳ 明朝" w:hAnsi="ＭＳ 明朝" w:hint="eastAsia"/>
                <w:color w:val="000000"/>
                <w:spacing w:val="-2"/>
                <w:szCs w:val="21"/>
              </w:rPr>
              <w:t>：いいえ</w:t>
            </w:r>
          </w:p>
          <w:p w14:paraId="74BEEC19" w14:textId="77777777" w:rsidR="0016406E" w:rsidRPr="003363D3" w:rsidRDefault="0016406E" w:rsidP="000C4DC9">
            <w:pPr>
              <w:tabs>
                <w:tab w:val="left" w:pos="772"/>
              </w:tabs>
              <w:spacing w:line="230" w:lineRule="exact"/>
              <w:ind w:left="923" w:hangingChars="497" w:hanging="923"/>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 xml:space="preserve">　　理由</w:t>
            </w:r>
            <w:r>
              <w:rPr>
                <w:rFonts w:ascii="ＭＳ 明朝" w:eastAsia="ＭＳ 明朝" w:hAnsi="ＭＳ 明朝"/>
                <w:color w:val="000000"/>
                <w:spacing w:val="-2"/>
                <w:szCs w:val="21"/>
              </w:rPr>
              <w:tab/>
            </w:r>
            <w:r w:rsidRPr="003363D3">
              <w:rPr>
                <w:rFonts w:ascii="ＭＳ 明朝" w:eastAsia="ＭＳ 明朝" w:hAnsi="ＭＳ 明朝" w:hint="eastAsia"/>
                <w:color w:val="000000"/>
                <w:spacing w:val="-2"/>
                <w:szCs w:val="21"/>
              </w:rPr>
              <w:t>：今、全員に公平に配るのは難しい。寒いから弁当をしばらく置いておいても大丈夫だから。</w:t>
            </w:r>
          </w:p>
          <w:p w14:paraId="5B746674" w14:textId="77777777" w:rsidR="0016406E" w:rsidRPr="003363D3" w:rsidRDefault="0016406E" w:rsidP="000C4DC9">
            <w:pPr>
              <w:tabs>
                <w:tab w:val="left" w:pos="772"/>
              </w:tabs>
              <w:spacing w:line="230" w:lineRule="exact"/>
              <w:ind w:left="923" w:hangingChars="497" w:hanging="923"/>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 xml:space="preserve">　・想定</w:t>
            </w:r>
            <w:r>
              <w:rPr>
                <w:rFonts w:ascii="ＭＳ 明朝" w:eastAsia="ＭＳ 明朝" w:hAnsi="ＭＳ 明朝"/>
                <w:color w:val="000000"/>
                <w:spacing w:val="-2"/>
                <w:szCs w:val="21"/>
              </w:rPr>
              <w:tab/>
            </w:r>
            <w:r w:rsidRPr="003363D3">
              <w:rPr>
                <w:rFonts w:ascii="ＭＳ 明朝" w:eastAsia="ＭＳ 明朝" w:hAnsi="ＭＳ 明朝" w:hint="eastAsia"/>
                <w:color w:val="000000"/>
                <w:spacing w:val="-2"/>
                <w:szCs w:val="21"/>
              </w:rPr>
              <w:t>：夏で、追加の弁当が届くか分からない</w:t>
            </w:r>
          </w:p>
          <w:p w14:paraId="1B8B5539" w14:textId="77777777" w:rsidR="0016406E" w:rsidRPr="003363D3" w:rsidRDefault="0016406E" w:rsidP="000C4DC9">
            <w:pPr>
              <w:tabs>
                <w:tab w:val="left" w:pos="772"/>
              </w:tabs>
              <w:spacing w:line="230" w:lineRule="exact"/>
              <w:ind w:left="923" w:hangingChars="497" w:hanging="923"/>
              <w:rPr>
                <w:rFonts w:ascii="ＭＳ 明朝" w:eastAsia="ＭＳ 明朝" w:hAnsi="ＭＳ 明朝"/>
                <w:color w:val="000000"/>
                <w:spacing w:val="-2"/>
                <w:szCs w:val="21"/>
              </w:rPr>
            </w:pPr>
            <w:r w:rsidRPr="003363D3">
              <w:rPr>
                <w:rFonts w:ascii="ＭＳ 明朝" w:eastAsia="ＭＳ 明朝" w:hAnsi="ＭＳ 明朝"/>
                <w:color w:val="000000"/>
                <w:spacing w:val="-2"/>
                <w:szCs w:val="21"/>
              </w:rPr>
              <w:t xml:space="preserve">　</w:t>
            </w:r>
            <w:r w:rsidRPr="003363D3">
              <w:rPr>
                <w:rFonts w:ascii="ＭＳ 明朝" w:eastAsia="ＭＳ 明朝" w:hAnsi="ＭＳ 明朝" w:hint="eastAsia"/>
                <w:color w:val="000000"/>
                <w:spacing w:val="-2"/>
                <w:szCs w:val="21"/>
              </w:rPr>
              <w:t xml:space="preserve">　判断</w:t>
            </w:r>
            <w:r>
              <w:rPr>
                <w:rFonts w:ascii="ＭＳ 明朝" w:eastAsia="ＭＳ 明朝" w:hAnsi="ＭＳ 明朝"/>
                <w:color w:val="000000"/>
                <w:spacing w:val="-2"/>
                <w:szCs w:val="21"/>
              </w:rPr>
              <w:tab/>
            </w:r>
            <w:r w:rsidRPr="003363D3">
              <w:rPr>
                <w:rFonts w:ascii="ＭＳ 明朝" w:eastAsia="ＭＳ 明朝" w:hAnsi="ＭＳ 明朝" w:hint="eastAsia"/>
                <w:color w:val="000000"/>
                <w:spacing w:val="-2"/>
                <w:szCs w:val="21"/>
              </w:rPr>
              <w:t>：はい</w:t>
            </w:r>
          </w:p>
          <w:p w14:paraId="4B512075" w14:textId="77777777" w:rsidR="0016406E" w:rsidRPr="003363D3" w:rsidRDefault="0016406E" w:rsidP="000C4DC9">
            <w:pPr>
              <w:tabs>
                <w:tab w:val="left" w:pos="772"/>
              </w:tabs>
              <w:spacing w:line="230" w:lineRule="exact"/>
              <w:ind w:leftChars="200" w:left="930" w:hangingChars="297" w:hanging="551"/>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理由</w:t>
            </w:r>
            <w:r>
              <w:rPr>
                <w:rFonts w:ascii="ＭＳ 明朝" w:eastAsia="ＭＳ 明朝" w:hAnsi="ＭＳ 明朝"/>
                <w:color w:val="000000"/>
                <w:spacing w:val="-2"/>
                <w:szCs w:val="21"/>
              </w:rPr>
              <w:tab/>
            </w:r>
            <w:r w:rsidRPr="003363D3">
              <w:rPr>
                <w:rFonts w:ascii="ＭＳ 明朝" w:eastAsia="ＭＳ 明朝" w:hAnsi="ＭＳ 明朝" w:hint="eastAsia"/>
                <w:color w:val="000000"/>
                <w:spacing w:val="-2"/>
                <w:szCs w:val="21"/>
              </w:rPr>
              <w:t>：傷んでしまうともったいないから。病気の人やお年寄り、小さい子から優先して配ればいい。</w:t>
            </w:r>
          </w:p>
          <w:p w14:paraId="0256FD8D" w14:textId="77777777" w:rsidR="0016406E" w:rsidRPr="003363D3" w:rsidRDefault="0016406E" w:rsidP="000C4DC9">
            <w:pPr>
              <w:spacing w:line="230" w:lineRule="exact"/>
              <w:ind w:left="371" w:hangingChars="200" w:hanging="371"/>
              <w:rPr>
                <w:rFonts w:ascii="ＭＳ 明朝" w:eastAsia="ＭＳ 明朝" w:hAnsi="ＭＳ 明朝"/>
                <w:color w:val="000000"/>
                <w:spacing w:val="-2"/>
                <w:szCs w:val="21"/>
              </w:rPr>
            </w:pPr>
          </w:p>
          <w:p w14:paraId="5E49C3EA"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５　友達の意見を聞いて、さらに考えたことなどを発表する。（５分）</w:t>
            </w:r>
          </w:p>
          <w:p w14:paraId="4EEDE2F8" w14:textId="77777777" w:rsidR="0016406E" w:rsidRPr="003363D3" w:rsidRDefault="0016406E" w:rsidP="000C4DC9">
            <w:pPr>
              <w:spacing w:line="230" w:lineRule="exact"/>
              <w:ind w:left="316" w:hangingChars="170" w:hanging="316"/>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 xml:space="preserve">　・想定は同じで選択が違ったけど、○○のことを考えるとその選択も納得できた。</w:t>
            </w:r>
          </w:p>
          <w:p w14:paraId="17291159"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p>
          <w:p w14:paraId="1D8B413A"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６　振り返りをする。（５分）</w:t>
            </w:r>
          </w:p>
          <w:p w14:paraId="025202E6" w14:textId="77777777" w:rsidR="0016406E" w:rsidRPr="003363D3" w:rsidRDefault="0016406E" w:rsidP="000C4DC9">
            <w:pPr>
              <w:spacing w:line="230" w:lineRule="exact"/>
              <w:ind w:left="267" w:hangingChars="144" w:hanging="267"/>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 xml:space="preserve">　・判断の理由をはっきりさせて説明することで納得してもらえる。</w:t>
            </w:r>
          </w:p>
          <w:p w14:paraId="1F45E735" w14:textId="77777777" w:rsidR="0016406E" w:rsidRPr="003363D3" w:rsidRDefault="0016406E" w:rsidP="000C4DC9">
            <w:pPr>
              <w:spacing w:line="230" w:lineRule="exact"/>
              <w:ind w:left="267" w:hangingChars="144" w:hanging="267"/>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 xml:space="preserve">　・いろいろな状況を組み合わせて判断することが大切だ。</w:t>
            </w:r>
          </w:p>
        </w:tc>
        <w:tc>
          <w:tcPr>
            <w:tcW w:w="4788" w:type="dxa"/>
            <w:tcBorders>
              <w:top w:val="single" w:sz="4" w:space="0" w:color="000000"/>
              <w:left w:val="single" w:sz="4" w:space="0" w:color="000000"/>
              <w:bottom w:val="single" w:sz="4" w:space="0" w:color="000000"/>
              <w:right w:val="single" w:sz="4" w:space="0" w:color="000000"/>
            </w:tcBorders>
          </w:tcPr>
          <w:p w14:paraId="57C391D4"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・各学校や自治体で作成された学校避難所運営マニュアル等を紹介し、概要を説明する。</w:t>
            </w:r>
          </w:p>
          <w:p w14:paraId="04BE5DFE"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p>
          <w:p w14:paraId="162882F0"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p>
          <w:p w14:paraId="2B33E45D"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p>
          <w:p w14:paraId="00CC9FF3"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r w:rsidRPr="003363D3">
              <w:rPr>
                <w:rFonts w:ascii="ＭＳ 明朝" w:eastAsia="ＭＳ 明朝" w:hAnsi="ＭＳ 明朝"/>
                <w:color w:val="000000"/>
                <w:spacing w:val="-2"/>
                <w:szCs w:val="21"/>
              </w:rPr>
              <w:t>・カードに書かれた問題に対して、</w:t>
            </w:r>
            <w:r w:rsidRPr="003363D3">
              <w:rPr>
                <w:rFonts w:ascii="ＭＳ 明朝" w:eastAsia="ＭＳ 明朝" w:hAnsi="ＭＳ 明朝" w:hint="eastAsia"/>
                <w:color w:val="000000"/>
                <w:spacing w:val="-2"/>
                <w:szCs w:val="21"/>
              </w:rPr>
              <w:t>自分ならどうするかを考え、判断してその理由を述べることを確認する</w:t>
            </w:r>
            <w:r w:rsidRPr="003363D3">
              <w:rPr>
                <w:rFonts w:ascii="ＭＳ 明朝" w:eastAsia="ＭＳ 明朝" w:hAnsi="ＭＳ 明朝"/>
                <w:color w:val="000000"/>
                <w:spacing w:val="-2"/>
                <w:szCs w:val="21"/>
              </w:rPr>
              <w:t>。</w:t>
            </w:r>
          </w:p>
          <w:p w14:paraId="4520F0CA"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p>
          <w:p w14:paraId="1BC2421D"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p>
          <w:p w14:paraId="066F117B"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p>
          <w:p w14:paraId="6DFE3EF9"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p>
          <w:p w14:paraId="4DC2C580"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w:t>
            </w:r>
            <w:r w:rsidRPr="003363D3">
              <w:rPr>
                <w:rFonts w:ascii="ＭＳ 明朝" w:eastAsia="ＭＳ 明朝" w:hAnsi="ＭＳ 明朝"/>
                <w:color w:val="000000"/>
                <w:spacing w:val="-2"/>
                <w:szCs w:val="21"/>
              </w:rPr>
              <w:t>判断するために</w:t>
            </w:r>
            <w:r w:rsidRPr="003363D3">
              <w:rPr>
                <w:rFonts w:ascii="ＭＳ 明朝" w:eastAsia="ＭＳ 明朝" w:hAnsi="ＭＳ 明朝" w:hint="eastAsia"/>
                <w:color w:val="000000"/>
                <w:spacing w:val="-2"/>
                <w:szCs w:val="21"/>
              </w:rPr>
              <w:t>さらに必要な</w:t>
            </w:r>
            <w:r w:rsidRPr="003363D3">
              <w:rPr>
                <w:rFonts w:ascii="ＭＳ 明朝" w:eastAsia="ＭＳ 明朝" w:hAnsi="ＭＳ 明朝"/>
                <w:color w:val="000000"/>
                <w:spacing w:val="-2"/>
                <w:szCs w:val="21"/>
              </w:rPr>
              <w:t>情報</w:t>
            </w:r>
            <w:r w:rsidRPr="003363D3">
              <w:rPr>
                <w:rFonts w:ascii="ＭＳ 明朝" w:eastAsia="ＭＳ 明朝" w:hAnsi="ＭＳ 明朝" w:hint="eastAsia"/>
                <w:color w:val="000000"/>
                <w:spacing w:val="-2"/>
                <w:szCs w:val="21"/>
              </w:rPr>
              <w:t>はないか考えさせる。既習事項と関連付けながら、様々な視点から挙げさせたい。</w:t>
            </w:r>
          </w:p>
          <w:p w14:paraId="441FA0D5"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r w:rsidRPr="003363D3">
              <w:rPr>
                <w:rFonts w:ascii="ＭＳ 明朝" w:eastAsia="ＭＳ 明朝" w:hAnsi="ＭＳ 明朝"/>
                <w:color w:val="000000"/>
                <w:spacing w:val="-2"/>
                <w:szCs w:val="21"/>
              </w:rPr>
              <w:t>・</w:t>
            </w:r>
            <w:r w:rsidRPr="003363D3">
              <w:rPr>
                <w:rFonts w:ascii="ＭＳ 明朝" w:eastAsia="ＭＳ 明朝" w:hAnsi="ＭＳ 明朝" w:hint="eastAsia"/>
                <w:color w:val="000000"/>
                <w:spacing w:val="-2"/>
                <w:szCs w:val="21"/>
              </w:rPr>
              <w:t>挙げられた意見の関係性に着目して、社会的事象の見方・考え方の視点から</w:t>
            </w:r>
            <w:r w:rsidRPr="003363D3">
              <w:rPr>
                <w:rFonts w:ascii="ＭＳ 明朝" w:eastAsia="ＭＳ 明朝" w:hAnsi="ＭＳ 明朝"/>
                <w:color w:val="000000"/>
                <w:spacing w:val="-2"/>
                <w:szCs w:val="21"/>
              </w:rPr>
              <w:t>整理する。</w:t>
            </w:r>
          </w:p>
          <w:p w14:paraId="0C69E359"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・情報がない部分は、それぞれで状況を想定して考え、判断することを確認する。</w:t>
            </w:r>
          </w:p>
          <w:p w14:paraId="55438A3F"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r w:rsidRPr="003363D3">
              <w:rPr>
                <w:rFonts w:ascii="ＭＳ 明朝" w:eastAsia="ＭＳ 明朝" w:hAnsi="ＭＳ 明朝"/>
                <w:color w:val="000000"/>
                <w:spacing w:val="-2"/>
                <w:szCs w:val="21"/>
              </w:rPr>
              <w:t>・</w:t>
            </w:r>
            <w:r w:rsidRPr="003363D3">
              <w:rPr>
                <w:rFonts w:ascii="ＭＳ 明朝" w:eastAsia="ＭＳ 明朝" w:hAnsi="ＭＳ 明朝" w:hint="eastAsia"/>
                <w:color w:val="000000"/>
                <w:spacing w:val="-2"/>
                <w:szCs w:val="21"/>
              </w:rPr>
              <w:t>児童の実態により、</w:t>
            </w:r>
            <w:r w:rsidRPr="003363D3">
              <w:rPr>
                <w:rFonts w:ascii="ＭＳ 明朝" w:eastAsia="ＭＳ 明朝" w:hAnsi="ＭＳ 明朝"/>
                <w:color w:val="000000"/>
                <w:spacing w:val="-2"/>
                <w:szCs w:val="21"/>
              </w:rPr>
              <w:t>統一</w:t>
            </w:r>
            <w:r w:rsidRPr="003363D3">
              <w:rPr>
                <w:rFonts w:ascii="ＭＳ 明朝" w:eastAsia="ＭＳ 明朝" w:hAnsi="ＭＳ 明朝" w:hint="eastAsia"/>
                <w:color w:val="000000"/>
                <w:spacing w:val="-2"/>
                <w:szCs w:val="21"/>
              </w:rPr>
              <w:t>する</w:t>
            </w:r>
            <w:r w:rsidRPr="003363D3">
              <w:rPr>
                <w:rFonts w:ascii="ＭＳ 明朝" w:eastAsia="ＭＳ 明朝" w:hAnsi="ＭＳ 明朝"/>
                <w:color w:val="000000"/>
                <w:spacing w:val="-2"/>
                <w:szCs w:val="21"/>
              </w:rPr>
              <w:t>状況</w:t>
            </w:r>
            <w:r w:rsidRPr="003363D3">
              <w:rPr>
                <w:rFonts w:ascii="ＭＳ 明朝" w:eastAsia="ＭＳ 明朝" w:hAnsi="ＭＳ 明朝" w:hint="eastAsia"/>
                <w:color w:val="000000"/>
                <w:spacing w:val="-2"/>
                <w:szCs w:val="21"/>
              </w:rPr>
              <w:t>と想定する状況を全体で共通して設定する</w:t>
            </w:r>
            <w:r w:rsidRPr="003363D3">
              <w:rPr>
                <w:rFonts w:ascii="ＭＳ 明朝" w:eastAsia="ＭＳ 明朝" w:hAnsi="ＭＳ 明朝"/>
                <w:color w:val="000000"/>
                <w:spacing w:val="-2"/>
                <w:szCs w:val="21"/>
              </w:rPr>
              <w:t>。</w:t>
            </w:r>
          </w:p>
          <w:p w14:paraId="1B1B8694"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 xml:space="preserve">　＜統一する状況の例＞</w:t>
            </w:r>
          </w:p>
          <w:p w14:paraId="0A06A0A1" w14:textId="77777777" w:rsidR="0016406E" w:rsidRPr="003363D3" w:rsidRDefault="0016406E" w:rsidP="000C4DC9">
            <w:pPr>
              <w:spacing w:line="230" w:lineRule="exact"/>
              <w:ind w:leftChars="100" w:left="190" w:firstLineChars="100" w:firstLine="186"/>
              <w:rPr>
                <w:rFonts w:ascii="ＭＳ 明朝" w:eastAsia="ＭＳ 明朝" w:hAnsi="ＭＳ 明朝"/>
                <w:color w:val="000000"/>
                <w:spacing w:val="-2"/>
                <w:szCs w:val="21"/>
              </w:rPr>
            </w:pPr>
            <w:r w:rsidRPr="003363D3">
              <w:rPr>
                <w:rFonts w:ascii="ＭＳ 明朝" w:eastAsia="ＭＳ 明朝" w:hAnsi="ＭＳ 明朝"/>
                <w:color w:val="000000"/>
                <w:spacing w:val="-2"/>
                <w:szCs w:val="21"/>
              </w:rPr>
              <w:t>震度、被害状況</w:t>
            </w:r>
            <w:r w:rsidRPr="003363D3">
              <w:rPr>
                <w:rFonts w:ascii="ＭＳ 明朝" w:eastAsia="ＭＳ 明朝" w:hAnsi="ＭＳ 明朝" w:hint="eastAsia"/>
                <w:color w:val="000000"/>
                <w:spacing w:val="-2"/>
                <w:szCs w:val="21"/>
              </w:rPr>
              <w:t>、経過時間</w:t>
            </w:r>
          </w:p>
          <w:p w14:paraId="3B4CF131" w14:textId="77777777" w:rsidR="0016406E" w:rsidRPr="003363D3" w:rsidRDefault="0016406E" w:rsidP="000C4DC9">
            <w:pPr>
              <w:spacing w:line="230" w:lineRule="exact"/>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 xml:space="preserve">　＜想定する状況の例＞</w:t>
            </w:r>
          </w:p>
          <w:p w14:paraId="11CDC131" w14:textId="77777777" w:rsidR="0016406E" w:rsidRPr="003363D3" w:rsidRDefault="0016406E" w:rsidP="000C4DC9">
            <w:pPr>
              <w:spacing w:line="230" w:lineRule="exact"/>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 xml:space="preserve">　　季節、時刻、追加の弁当が届くかどうか</w:t>
            </w:r>
          </w:p>
          <w:p w14:paraId="1D7926DB"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・個人で考えた後、グループで想定する状況を決め、その想定の下での判断について検討することを確認する。</w:t>
            </w:r>
          </w:p>
          <w:p w14:paraId="4BD45FEC"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p>
          <w:p w14:paraId="2D70BBB3"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・様々な判断理由について考えられるように、同じ想定でありながらも判断が異なるグループを意図的に取り上げる。</w:t>
            </w:r>
          </w:p>
          <w:p w14:paraId="58DD8922"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・各グループの状況の想定や判断の共通点や相違点とその理由が明確になるよう板書に位置付ける。</w:t>
            </w:r>
          </w:p>
          <w:p w14:paraId="45E2C5A7" w14:textId="77777777" w:rsidR="0016406E" w:rsidRPr="003363D3" w:rsidRDefault="0016406E" w:rsidP="000C4DC9">
            <w:pPr>
              <w:spacing w:line="230" w:lineRule="exact"/>
              <w:ind w:left="190" w:hangingChars="100" w:hanging="190"/>
              <w:rPr>
                <w:rFonts w:ascii="ＭＳ 明朝" w:eastAsia="ＭＳ 明朝" w:hAnsi="ＭＳ 明朝"/>
                <w:color w:val="000000"/>
                <w:spacing w:val="-2"/>
                <w:szCs w:val="21"/>
              </w:rPr>
            </w:pPr>
            <w:r w:rsidRPr="003363D3">
              <w:rPr>
                <w:rFonts w:ascii="ＭＳ 明朝" w:hAnsi="ＭＳ 明朝"/>
                <w:noProof/>
                <w:color w:val="000000"/>
                <w:spacing w:val="-2"/>
                <w:szCs w:val="21"/>
              </w:rPr>
              <mc:AlternateContent>
                <mc:Choice Requires="wps">
                  <w:drawing>
                    <wp:anchor distT="0" distB="0" distL="114300" distR="114300" simplePos="0" relativeHeight="251680768" behindDoc="0" locked="0" layoutInCell="1" allowOverlap="1" wp14:anchorId="6A3A2BD2" wp14:editId="54AFFDB7">
                      <wp:simplePos x="0" y="0"/>
                      <wp:positionH relativeFrom="column">
                        <wp:posOffset>-18415</wp:posOffset>
                      </wp:positionH>
                      <wp:positionV relativeFrom="paragraph">
                        <wp:posOffset>66979</wp:posOffset>
                      </wp:positionV>
                      <wp:extent cx="2895600" cy="548640"/>
                      <wp:effectExtent l="0" t="0" r="19050" b="22860"/>
                      <wp:wrapNone/>
                      <wp:docPr id="200" name="テキスト ボックス 200"/>
                      <wp:cNvGraphicFramePr/>
                      <a:graphic xmlns:a="http://schemas.openxmlformats.org/drawingml/2006/main">
                        <a:graphicData uri="http://schemas.microsoft.com/office/word/2010/wordprocessingShape">
                          <wps:wsp>
                            <wps:cNvSpPr txBox="1"/>
                            <wps:spPr>
                              <a:xfrm>
                                <a:off x="0" y="0"/>
                                <a:ext cx="2895600" cy="548640"/>
                              </a:xfrm>
                              <a:prstGeom prst="rect">
                                <a:avLst/>
                              </a:prstGeom>
                              <a:solidFill>
                                <a:sysClr val="window" lastClr="FFFFFF"/>
                              </a:solidFill>
                              <a:ln w="6350">
                                <a:solidFill>
                                  <a:prstClr val="black"/>
                                </a:solidFill>
                              </a:ln>
                            </wps:spPr>
                            <wps:txbx>
                              <w:txbxContent>
                                <w:p w14:paraId="2F628A76" w14:textId="77777777" w:rsidR="0016406E" w:rsidRPr="003363D3" w:rsidRDefault="0016406E" w:rsidP="0016406E">
                                  <w:pPr>
                                    <w:spacing w:line="240" w:lineRule="exact"/>
                                    <w:ind w:left="190" w:rightChars="3" w:right="6" w:hangingChars="100" w:hanging="190"/>
                                    <w:rPr>
                                      <w:color w:val="000000"/>
                                      <w:szCs w:val="21"/>
                                    </w:rPr>
                                  </w:pPr>
                                  <w:r w:rsidRPr="003363D3">
                                    <w:rPr>
                                      <w:rFonts w:hint="eastAsia"/>
                                      <w:color w:val="000000"/>
                                    </w:rPr>
                                    <w:t>◆</w:t>
                                  </w:r>
                                  <w:r w:rsidRPr="003363D3">
                                    <w:rPr>
                                      <w:rFonts w:hint="eastAsia"/>
                                      <w:color w:val="000000"/>
                                      <w:szCs w:val="21"/>
                                    </w:rPr>
                                    <w:t>問題に対し、どのように行動するか、判断してその理由を説明している。</w:t>
                                  </w:r>
                                </w:p>
                                <w:p w14:paraId="72669D97" w14:textId="77777777" w:rsidR="0016406E" w:rsidRPr="003363D3" w:rsidRDefault="0016406E" w:rsidP="0016406E">
                                  <w:pPr>
                                    <w:spacing w:line="240" w:lineRule="exact"/>
                                    <w:ind w:leftChars="100" w:left="190" w:rightChars="3" w:right="6"/>
                                    <w:rPr>
                                      <w:color w:val="000000"/>
                                    </w:rPr>
                                  </w:pPr>
                                  <w:r w:rsidRPr="003363D3">
                                    <w:rPr>
                                      <w:rFonts w:hint="eastAsia"/>
                                      <w:color w:val="000000"/>
                                      <w:szCs w:val="21"/>
                                    </w:rPr>
                                    <w:t>（思考・判断・表現）＜観察、ノート＞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3A2BD2" id="テキスト ボックス 200" o:spid="_x0000_s1028" type="#_x0000_t202" style="position:absolute;left:0;text-align:left;margin-left:-1.45pt;margin-top:5.25pt;width:228pt;height:43.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" fillcolor="window" strokeweight=".5pt">
                      <v:textbox>
                        <w:txbxContent>
                          <w:p w14:paraId="2F628A76" w14:textId="77777777" w:rsidR="0016406E" w:rsidRPr="003363D3" w:rsidRDefault="0016406E" w:rsidP="0016406E">
                            <w:pPr>
                              <w:spacing w:line="240" w:lineRule="exact"/>
                              <w:ind w:left="190" w:rightChars="3" w:right="6" w:hangingChars="100" w:hanging="190"/>
                              <w:rPr>
                                <w:color w:val="000000"/>
                                <w:szCs w:val="21"/>
                              </w:rPr>
                            </w:pPr>
                            <w:r w:rsidRPr="003363D3">
                              <w:rPr>
                                <w:rFonts w:hint="eastAsia"/>
                                <w:color w:val="000000"/>
                              </w:rPr>
                              <w:t>◆</w:t>
                            </w:r>
                            <w:r w:rsidRPr="003363D3">
                              <w:rPr>
                                <w:rFonts w:hint="eastAsia"/>
                                <w:color w:val="000000"/>
                                <w:szCs w:val="21"/>
                              </w:rPr>
                              <w:t>問題に対し、どのように行動するか、判断してその理由を説明している。</w:t>
                            </w:r>
                          </w:p>
                          <w:p w14:paraId="72669D97" w14:textId="77777777" w:rsidR="0016406E" w:rsidRPr="003363D3" w:rsidRDefault="0016406E" w:rsidP="0016406E">
                            <w:pPr>
                              <w:spacing w:line="240" w:lineRule="exact"/>
                              <w:ind w:leftChars="100" w:left="190" w:rightChars="3" w:right="6"/>
                              <w:rPr>
                                <w:color w:val="000000"/>
                              </w:rPr>
                            </w:pPr>
                            <w:r w:rsidRPr="003363D3">
                              <w:rPr>
                                <w:rFonts w:hint="eastAsia"/>
                                <w:color w:val="000000"/>
                                <w:szCs w:val="21"/>
                              </w:rPr>
                              <w:t>（思考・判断・表現）＜観察、ノート＞</w:t>
                            </w:r>
                          </w:p>
                        </w:txbxContent>
                      </v:textbox>
                    </v:shape>
                  </w:pict>
                </mc:Fallback>
              </mc:AlternateContent>
            </w:r>
          </w:p>
          <w:p w14:paraId="27C56B84"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p>
          <w:p w14:paraId="5BBA643E"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p>
          <w:p w14:paraId="18A48EB2"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p>
          <w:p w14:paraId="7C02F2EA"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p>
          <w:p w14:paraId="182DFA50"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p>
          <w:p w14:paraId="36E899EB"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p>
          <w:p w14:paraId="14659175"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p>
          <w:p w14:paraId="1789FB1D"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r w:rsidRPr="003363D3">
              <w:rPr>
                <w:rFonts w:ascii="ＭＳ 明朝" w:eastAsia="ＭＳ 明朝" w:hAnsi="ＭＳ 明朝" w:hint="eastAsia"/>
                <w:color w:val="000000"/>
                <w:spacing w:val="-2"/>
                <w:szCs w:val="21"/>
              </w:rPr>
              <w:t>・いろいろな人の立場から多角的に考えることの大切さや、状況を把握し、根拠をもって判断する必要があることに気付かせたい。</w:t>
            </w:r>
          </w:p>
          <w:p w14:paraId="23735790"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p>
          <w:p w14:paraId="1AF2E27E"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p>
          <w:p w14:paraId="72E7B192" w14:textId="77777777" w:rsidR="0016406E" w:rsidRPr="003363D3" w:rsidRDefault="0016406E" w:rsidP="000C4DC9">
            <w:pPr>
              <w:spacing w:line="230" w:lineRule="exact"/>
              <w:ind w:left="186" w:hangingChars="100" w:hanging="186"/>
              <w:rPr>
                <w:rFonts w:ascii="ＭＳ 明朝" w:eastAsia="ＭＳ 明朝" w:hAnsi="ＭＳ 明朝"/>
                <w:color w:val="000000"/>
                <w:spacing w:val="-2"/>
                <w:szCs w:val="21"/>
              </w:rPr>
            </w:pPr>
            <w:r w:rsidRPr="003363D3">
              <w:rPr>
                <w:rFonts w:ascii="ＭＳ 明朝" w:eastAsia="ＭＳ 明朝" w:hAnsi="ＭＳ 明朝"/>
                <w:color w:val="000000"/>
                <w:spacing w:val="-2"/>
                <w:szCs w:val="21"/>
              </w:rPr>
              <w:t>〇</w:t>
            </w:r>
            <w:r w:rsidRPr="003363D3">
              <w:rPr>
                <w:rFonts w:ascii="ＭＳ 明朝" w:eastAsia="ＭＳ 明朝" w:hAnsi="ＭＳ 明朝" w:hint="eastAsia"/>
                <w:color w:val="000000"/>
                <w:spacing w:val="-2"/>
                <w:szCs w:val="21"/>
              </w:rPr>
              <w:t>問題</w:t>
            </w:r>
            <w:r w:rsidRPr="003363D3">
              <w:rPr>
                <w:rFonts w:ascii="ＭＳ 明朝" w:eastAsia="ＭＳ 明朝" w:hAnsi="ＭＳ 明朝"/>
                <w:color w:val="000000"/>
                <w:spacing w:val="-2"/>
                <w:szCs w:val="21"/>
              </w:rPr>
              <w:t>解決の中で、「分</w:t>
            </w:r>
            <w:r w:rsidRPr="003363D3">
              <w:rPr>
                <w:rFonts w:ascii="ＭＳ 明朝" w:eastAsia="ＭＳ 明朝" w:hAnsi="ＭＳ 明朝" w:hint="eastAsia"/>
                <w:color w:val="000000"/>
                <w:spacing w:val="-2"/>
                <w:szCs w:val="21"/>
              </w:rPr>
              <w:t>けて考える</w:t>
            </w:r>
            <w:r w:rsidRPr="003363D3">
              <w:rPr>
                <w:rFonts w:ascii="ＭＳ 明朝" w:eastAsia="ＭＳ 明朝" w:hAnsi="ＭＳ 明朝"/>
                <w:color w:val="000000"/>
                <w:spacing w:val="-2"/>
                <w:szCs w:val="21"/>
              </w:rPr>
              <w:t>」や「関係性</w:t>
            </w:r>
            <w:r w:rsidRPr="003363D3">
              <w:rPr>
                <w:rFonts w:ascii="ＭＳ 明朝" w:eastAsia="ＭＳ 明朝" w:hAnsi="ＭＳ 明朝" w:hint="eastAsia"/>
                <w:color w:val="000000"/>
                <w:spacing w:val="-2"/>
                <w:szCs w:val="21"/>
              </w:rPr>
              <w:t>を捉える</w:t>
            </w:r>
            <w:r w:rsidRPr="003363D3">
              <w:rPr>
                <w:rFonts w:ascii="ＭＳ 明朝" w:eastAsia="ＭＳ 明朝" w:hAnsi="ＭＳ 明朝"/>
                <w:color w:val="000000"/>
                <w:spacing w:val="-2"/>
                <w:szCs w:val="21"/>
              </w:rPr>
              <w:t>」、「</w:t>
            </w:r>
            <w:r w:rsidRPr="003363D3">
              <w:rPr>
                <w:rFonts w:ascii="ＭＳ 明朝" w:eastAsia="ＭＳ 明朝" w:hAnsi="ＭＳ 明朝" w:hint="eastAsia"/>
                <w:color w:val="000000"/>
                <w:spacing w:val="-2"/>
                <w:szCs w:val="21"/>
              </w:rPr>
              <w:t>もし○○なら</w:t>
            </w:r>
            <w:r w:rsidRPr="003363D3">
              <w:rPr>
                <w:rFonts w:ascii="ＭＳ 明朝" w:eastAsia="ＭＳ 明朝" w:hAnsi="ＭＳ 明朝"/>
                <w:color w:val="000000"/>
                <w:spacing w:val="-2"/>
                <w:szCs w:val="21"/>
              </w:rPr>
              <w:t>」「組み合わせる」という考え方を用いたことを、カードを提示しながら確認する。</w:t>
            </w:r>
          </w:p>
        </w:tc>
      </w:tr>
    </w:tbl>
    <w:p w14:paraId="756638CE" w14:textId="77777777" w:rsidR="0016406E" w:rsidRDefault="0016406E" w:rsidP="0016406E">
      <w:pPr>
        <w:ind w:leftChars="69" w:left="131" w:rightChars="109" w:right="207"/>
        <w:rPr>
          <w:rFonts w:ascii="ＭＳ ゴシック" w:eastAsia="ＭＳ ゴシック" w:hAnsi="ＭＳ ゴシック"/>
          <w:color w:val="000000" w:themeColor="text1"/>
        </w:rPr>
      </w:pPr>
    </w:p>
    <w:sectPr w:rsidR="0016406E" w:rsidSect="00EE3C4A">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276" w:right="1021" w:bottom="1418" w:left="1021" w:header="567" w:footer="607" w:gutter="0"/>
      <w:cols w:space="720"/>
      <w:docGrid w:type="linesAndChars" w:linePitch="350" w:charSpace="-41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3D5870" w14:textId="77777777" w:rsidR="004A3E32" w:rsidRDefault="004A3E32" w:rsidP="001D6413">
      <w:r>
        <w:separator/>
      </w:r>
    </w:p>
  </w:endnote>
  <w:endnote w:type="continuationSeparator" w:id="0">
    <w:p w14:paraId="1BC91BA1" w14:textId="77777777" w:rsidR="004A3E32" w:rsidRDefault="004A3E32" w:rsidP="001D6413">
      <w:r>
        <w:continuationSeparator/>
      </w:r>
    </w:p>
  </w:endnote>
  <w:endnote w:type="continuationNotice" w:id="1">
    <w:p w14:paraId="611528BB" w14:textId="77777777" w:rsidR="004A3E32" w:rsidRDefault="004A3E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325B8" w14:textId="77777777" w:rsidR="00405043" w:rsidRDefault="00405043">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BEBE5" w14:textId="1B18212E" w:rsidR="002B5F47" w:rsidRDefault="002B5F47" w:rsidP="001A00F6">
    <w:pPr>
      <w:pStyle w:val="a8"/>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6EC80" w14:textId="77777777" w:rsidR="00405043" w:rsidRDefault="0040504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F1659" w14:textId="77777777" w:rsidR="004A3E32" w:rsidRDefault="004A3E32" w:rsidP="001D6413">
      <w:r>
        <w:separator/>
      </w:r>
    </w:p>
  </w:footnote>
  <w:footnote w:type="continuationSeparator" w:id="0">
    <w:p w14:paraId="7E55CFD2" w14:textId="77777777" w:rsidR="004A3E32" w:rsidRDefault="004A3E32" w:rsidP="001D6413">
      <w:r>
        <w:continuationSeparator/>
      </w:r>
    </w:p>
  </w:footnote>
  <w:footnote w:type="continuationNotice" w:id="1">
    <w:p w14:paraId="0CEE591E" w14:textId="77777777" w:rsidR="004A3E32" w:rsidRDefault="004A3E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58E27" w14:textId="77777777" w:rsidR="00405043" w:rsidRDefault="00405043">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C9FEE" w14:textId="77777777" w:rsidR="00405043" w:rsidRDefault="00405043" w:rsidP="00405043">
    <w:pPr>
      <w:pStyle w:val="a6"/>
      <w:rPr>
        <w:rFonts w:ascii="ＭＳ ゴシック" w:eastAsia="ＭＳ ゴシック" w:hAnsi="ＭＳ ゴシック"/>
        <w:sz w:val="18"/>
      </w:rPr>
    </w:pPr>
    <w:r>
      <w:rPr>
        <w:rFonts w:ascii="ＭＳ ゴシック" w:eastAsia="ＭＳ ゴシック" w:hAnsi="ＭＳ ゴシック" w:hint="eastAsia"/>
        <w:sz w:val="18"/>
      </w:rPr>
      <w:t>富山県総合教育センター科学情報部 プログラミング教育授業パッケージ</w:t>
    </w:r>
  </w:p>
  <w:p w14:paraId="4C75986F" w14:textId="77777777" w:rsidR="00405043" w:rsidRPr="00405043" w:rsidRDefault="00405043">
    <w:pPr>
      <w:pStyle w:val="a6"/>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0F8EA" w14:textId="77777777" w:rsidR="00405043" w:rsidRDefault="0040504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635E7E"/>
    <w:multiLevelType w:val="hybridMultilevel"/>
    <w:tmpl w:val="81DC5BC6"/>
    <w:lvl w:ilvl="0" w:tplc="00529AC8">
      <w:start w:val="1"/>
      <w:numFmt w:val="decimalFullWidth"/>
      <w:lvlText w:val="第%1次"/>
      <w:lvlJc w:val="left"/>
      <w:pPr>
        <w:ind w:left="1050" w:hanging="8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4E497E74"/>
    <w:multiLevelType w:val="hybridMultilevel"/>
    <w:tmpl w:val="AFD285EA"/>
    <w:lvl w:ilvl="0" w:tplc="D7FA1A56">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HorizontalSpacing w:val="224"/>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145"/>
    <w:rsid w:val="0000019A"/>
    <w:rsid w:val="00001666"/>
    <w:rsid w:val="000062EA"/>
    <w:rsid w:val="000069C1"/>
    <w:rsid w:val="00010360"/>
    <w:rsid w:val="000119A3"/>
    <w:rsid w:val="00011AB1"/>
    <w:rsid w:val="00013D7E"/>
    <w:rsid w:val="00015129"/>
    <w:rsid w:val="000225B0"/>
    <w:rsid w:val="00022926"/>
    <w:rsid w:val="000319A4"/>
    <w:rsid w:val="00035342"/>
    <w:rsid w:val="00036BB6"/>
    <w:rsid w:val="0003791E"/>
    <w:rsid w:val="00042A2E"/>
    <w:rsid w:val="0004368F"/>
    <w:rsid w:val="00043CD4"/>
    <w:rsid w:val="00044312"/>
    <w:rsid w:val="000467E8"/>
    <w:rsid w:val="00050D0A"/>
    <w:rsid w:val="000543E1"/>
    <w:rsid w:val="0005633F"/>
    <w:rsid w:val="0005785F"/>
    <w:rsid w:val="00057B7B"/>
    <w:rsid w:val="00063EA7"/>
    <w:rsid w:val="000645E4"/>
    <w:rsid w:val="0006564F"/>
    <w:rsid w:val="00071028"/>
    <w:rsid w:val="000715BD"/>
    <w:rsid w:val="00071C5F"/>
    <w:rsid w:val="00073222"/>
    <w:rsid w:val="00073F26"/>
    <w:rsid w:val="00075764"/>
    <w:rsid w:val="00075AA2"/>
    <w:rsid w:val="00076940"/>
    <w:rsid w:val="00076C69"/>
    <w:rsid w:val="00076E2E"/>
    <w:rsid w:val="000800C2"/>
    <w:rsid w:val="000821A8"/>
    <w:rsid w:val="00083361"/>
    <w:rsid w:val="00086171"/>
    <w:rsid w:val="000866FD"/>
    <w:rsid w:val="000874A2"/>
    <w:rsid w:val="00087FAB"/>
    <w:rsid w:val="00091235"/>
    <w:rsid w:val="00092034"/>
    <w:rsid w:val="00093B92"/>
    <w:rsid w:val="0009502E"/>
    <w:rsid w:val="000A0E0D"/>
    <w:rsid w:val="000A1169"/>
    <w:rsid w:val="000A140A"/>
    <w:rsid w:val="000A4B1E"/>
    <w:rsid w:val="000A584B"/>
    <w:rsid w:val="000A6B84"/>
    <w:rsid w:val="000B07C0"/>
    <w:rsid w:val="000B19B3"/>
    <w:rsid w:val="000B1D2A"/>
    <w:rsid w:val="000B24FE"/>
    <w:rsid w:val="000B6D4D"/>
    <w:rsid w:val="000C0C99"/>
    <w:rsid w:val="000C1734"/>
    <w:rsid w:val="000C38E4"/>
    <w:rsid w:val="000C4A15"/>
    <w:rsid w:val="000C54D8"/>
    <w:rsid w:val="000C5635"/>
    <w:rsid w:val="000C5BAC"/>
    <w:rsid w:val="000D0788"/>
    <w:rsid w:val="000D0B02"/>
    <w:rsid w:val="000D1758"/>
    <w:rsid w:val="000D1EAC"/>
    <w:rsid w:val="000D320D"/>
    <w:rsid w:val="000D324A"/>
    <w:rsid w:val="000E11B0"/>
    <w:rsid w:val="000E2336"/>
    <w:rsid w:val="000E7F35"/>
    <w:rsid w:val="000F3C36"/>
    <w:rsid w:val="001000C2"/>
    <w:rsid w:val="00103BD8"/>
    <w:rsid w:val="00105BEB"/>
    <w:rsid w:val="0010749A"/>
    <w:rsid w:val="001122C3"/>
    <w:rsid w:val="001126F6"/>
    <w:rsid w:val="00113B44"/>
    <w:rsid w:val="0011485A"/>
    <w:rsid w:val="00115F22"/>
    <w:rsid w:val="00116AB4"/>
    <w:rsid w:val="00116E78"/>
    <w:rsid w:val="00117E07"/>
    <w:rsid w:val="00122B62"/>
    <w:rsid w:val="00124690"/>
    <w:rsid w:val="00125C2A"/>
    <w:rsid w:val="001275B0"/>
    <w:rsid w:val="0013570A"/>
    <w:rsid w:val="0013712A"/>
    <w:rsid w:val="00140A6D"/>
    <w:rsid w:val="00140AE2"/>
    <w:rsid w:val="00142C28"/>
    <w:rsid w:val="001527FA"/>
    <w:rsid w:val="00153707"/>
    <w:rsid w:val="00153870"/>
    <w:rsid w:val="001544C8"/>
    <w:rsid w:val="00154664"/>
    <w:rsid w:val="0015729F"/>
    <w:rsid w:val="0016170A"/>
    <w:rsid w:val="0016204A"/>
    <w:rsid w:val="0016406E"/>
    <w:rsid w:val="00164F56"/>
    <w:rsid w:val="00170D64"/>
    <w:rsid w:val="001710CA"/>
    <w:rsid w:val="00171E8C"/>
    <w:rsid w:val="00173797"/>
    <w:rsid w:val="0017440C"/>
    <w:rsid w:val="0017561A"/>
    <w:rsid w:val="00177AEC"/>
    <w:rsid w:val="00180D45"/>
    <w:rsid w:val="00181743"/>
    <w:rsid w:val="001817B1"/>
    <w:rsid w:val="001838A6"/>
    <w:rsid w:val="0019128E"/>
    <w:rsid w:val="0019146B"/>
    <w:rsid w:val="0019164D"/>
    <w:rsid w:val="00194B8B"/>
    <w:rsid w:val="001A00F6"/>
    <w:rsid w:val="001A4294"/>
    <w:rsid w:val="001A5055"/>
    <w:rsid w:val="001A570D"/>
    <w:rsid w:val="001A6A34"/>
    <w:rsid w:val="001A75EE"/>
    <w:rsid w:val="001B2E24"/>
    <w:rsid w:val="001B69D2"/>
    <w:rsid w:val="001B716A"/>
    <w:rsid w:val="001C0175"/>
    <w:rsid w:val="001C2341"/>
    <w:rsid w:val="001C24F3"/>
    <w:rsid w:val="001C3005"/>
    <w:rsid w:val="001C39AD"/>
    <w:rsid w:val="001C3B31"/>
    <w:rsid w:val="001C5A78"/>
    <w:rsid w:val="001D3421"/>
    <w:rsid w:val="001D37CA"/>
    <w:rsid w:val="001D5A38"/>
    <w:rsid w:val="001D6413"/>
    <w:rsid w:val="001D701D"/>
    <w:rsid w:val="001E1284"/>
    <w:rsid w:val="001E3025"/>
    <w:rsid w:val="001E3331"/>
    <w:rsid w:val="001E486C"/>
    <w:rsid w:val="001E48E0"/>
    <w:rsid w:val="001E4B71"/>
    <w:rsid w:val="001F25B7"/>
    <w:rsid w:val="001F277B"/>
    <w:rsid w:val="00200D7D"/>
    <w:rsid w:val="00202DE0"/>
    <w:rsid w:val="00204BFC"/>
    <w:rsid w:val="00207657"/>
    <w:rsid w:val="002122B7"/>
    <w:rsid w:val="002166C3"/>
    <w:rsid w:val="00220BA8"/>
    <w:rsid w:val="00221325"/>
    <w:rsid w:val="00221348"/>
    <w:rsid w:val="00222217"/>
    <w:rsid w:val="00223715"/>
    <w:rsid w:val="00225B38"/>
    <w:rsid w:val="002269AF"/>
    <w:rsid w:val="00227463"/>
    <w:rsid w:val="00231C09"/>
    <w:rsid w:val="00232ADC"/>
    <w:rsid w:val="00233263"/>
    <w:rsid w:val="00233C70"/>
    <w:rsid w:val="0023489B"/>
    <w:rsid w:val="00235E84"/>
    <w:rsid w:val="00236311"/>
    <w:rsid w:val="00236402"/>
    <w:rsid w:val="00241879"/>
    <w:rsid w:val="00244981"/>
    <w:rsid w:val="00246C92"/>
    <w:rsid w:val="00250CF5"/>
    <w:rsid w:val="00250DB0"/>
    <w:rsid w:val="0025370D"/>
    <w:rsid w:val="00253C2E"/>
    <w:rsid w:val="00253E58"/>
    <w:rsid w:val="002546A6"/>
    <w:rsid w:val="00254AEE"/>
    <w:rsid w:val="00255821"/>
    <w:rsid w:val="00255D0D"/>
    <w:rsid w:val="00256C5B"/>
    <w:rsid w:val="00256CCC"/>
    <w:rsid w:val="00261290"/>
    <w:rsid w:val="00261CD2"/>
    <w:rsid w:val="002632B2"/>
    <w:rsid w:val="002632B4"/>
    <w:rsid w:val="00263BB0"/>
    <w:rsid w:val="00263C16"/>
    <w:rsid w:val="00264B5C"/>
    <w:rsid w:val="0026704B"/>
    <w:rsid w:val="00267BCC"/>
    <w:rsid w:val="0027052E"/>
    <w:rsid w:val="00272C35"/>
    <w:rsid w:val="00273075"/>
    <w:rsid w:val="00273472"/>
    <w:rsid w:val="00274849"/>
    <w:rsid w:val="00283458"/>
    <w:rsid w:val="00287D96"/>
    <w:rsid w:val="002920D8"/>
    <w:rsid w:val="00293FDE"/>
    <w:rsid w:val="00294D6E"/>
    <w:rsid w:val="00295426"/>
    <w:rsid w:val="002A2F51"/>
    <w:rsid w:val="002A33A3"/>
    <w:rsid w:val="002A3A24"/>
    <w:rsid w:val="002A4052"/>
    <w:rsid w:val="002A5D6A"/>
    <w:rsid w:val="002A5FF9"/>
    <w:rsid w:val="002A6AC6"/>
    <w:rsid w:val="002A6DAF"/>
    <w:rsid w:val="002A7BED"/>
    <w:rsid w:val="002B4C73"/>
    <w:rsid w:val="002B5F47"/>
    <w:rsid w:val="002B62E1"/>
    <w:rsid w:val="002B74BE"/>
    <w:rsid w:val="002C0444"/>
    <w:rsid w:val="002C2CF4"/>
    <w:rsid w:val="002C3215"/>
    <w:rsid w:val="002C46D5"/>
    <w:rsid w:val="002C5EF5"/>
    <w:rsid w:val="002C7423"/>
    <w:rsid w:val="002C7F1C"/>
    <w:rsid w:val="002D1D6D"/>
    <w:rsid w:val="002D3B34"/>
    <w:rsid w:val="002D71CB"/>
    <w:rsid w:val="002D7A6C"/>
    <w:rsid w:val="002E0F4B"/>
    <w:rsid w:val="002E19DE"/>
    <w:rsid w:val="002E1A4E"/>
    <w:rsid w:val="002E3A0B"/>
    <w:rsid w:val="002F0494"/>
    <w:rsid w:val="002F072A"/>
    <w:rsid w:val="002F0C3A"/>
    <w:rsid w:val="002F1211"/>
    <w:rsid w:val="002F2E2A"/>
    <w:rsid w:val="002F5F8E"/>
    <w:rsid w:val="003007F3"/>
    <w:rsid w:val="00300C37"/>
    <w:rsid w:val="00301A78"/>
    <w:rsid w:val="003023D1"/>
    <w:rsid w:val="0030421C"/>
    <w:rsid w:val="003060DE"/>
    <w:rsid w:val="0030641B"/>
    <w:rsid w:val="00306E64"/>
    <w:rsid w:val="003077EE"/>
    <w:rsid w:val="00311D8B"/>
    <w:rsid w:val="003165A7"/>
    <w:rsid w:val="00320204"/>
    <w:rsid w:val="00320A30"/>
    <w:rsid w:val="00321084"/>
    <w:rsid w:val="00322306"/>
    <w:rsid w:val="00322310"/>
    <w:rsid w:val="00322859"/>
    <w:rsid w:val="003229B2"/>
    <w:rsid w:val="00324029"/>
    <w:rsid w:val="00330C98"/>
    <w:rsid w:val="00334398"/>
    <w:rsid w:val="00335626"/>
    <w:rsid w:val="00337CAC"/>
    <w:rsid w:val="00340857"/>
    <w:rsid w:val="0034138C"/>
    <w:rsid w:val="00342CFD"/>
    <w:rsid w:val="003436FC"/>
    <w:rsid w:val="00343E25"/>
    <w:rsid w:val="0034740B"/>
    <w:rsid w:val="0035304E"/>
    <w:rsid w:val="0035341D"/>
    <w:rsid w:val="003555F4"/>
    <w:rsid w:val="0035695D"/>
    <w:rsid w:val="00360194"/>
    <w:rsid w:val="00360BE1"/>
    <w:rsid w:val="00360D02"/>
    <w:rsid w:val="00361CEA"/>
    <w:rsid w:val="00361EF2"/>
    <w:rsid w:val="00362028"/>
    <w:rsid w:val="00363DF8"/>
    <w:rsid w:val="00364931"/>
    <w:rsid w:val="003665F4"/>
    <w:rsid w:val="00374723"/>
    <w:rsid w:val="003747BA"/>
    <w:rsid w:val="00374D56"/>
    <w:rsid w:val="00375554"/>
    <w:rsid w:val="00375B7B"/>
    <w:rsid w:val="00375B97"/>
    <w:rsid w:val="00375BE8"/>
    <w:rsid w:val="00376792"/>
    <w:rsid w:val="003772F8"/>
    <w:rsid w:val="0038006D"/>
    <w:rsid w:val="003807B8"/>
    <w:rsid w:val="0038116D"/>
    <w:rsid w:val="00382BD7"/>
    <w:rsid w:val="0038313E"/>
    <w:rsid w:val="003839BF"/>
    <w:rsid w:val="00384B7E"/>
    <w:rsid w:val="00386581"/>
    <w:rsid w:val="003913F2"/>
    <w:rsid w:val="0039149D"/>
    <w:rsid w:val="00391665"/>
    <w:rsid w:val="0039243A"/>
    <w:rsid w:val="00393086"/>
    <w:rsid w:val="00394E4E"/>
    <w:rsid w:val="00397585"/>
    <w:rsid w:val="003A03A2"/>
    <w:rsid w:val="003A19A6"/>
    <w:rsid w:val="003A239A"/>
    <w:rsid w:val="003A3926"/>
    <w:rsid w:val="003A404A"/>
    <w:rsid w:val="003A4251"/>
    <w:rsid w:val="003A4BE3"/>
    <w:rsid w:val="003A6BF1"/>
    <w:rsid w:val="003B1668"/>
    <w:rsid w:val="003B2353"/>
    <w:rsid w:val="003B34F5"/>
    <w:rsid w:val="003B4E28"/>
    <w:rsid w:val="003B61FA"/>
    <w:rsid w:val="003C03E8"/>
    <w:rsid w:val="003C0B9C"/>
    <w:rsid w:val="003C0CD3"/>
    <w:rsid w:val="003C336D"/>
    <w:rsid w:val="003C34D1"/>
    <w:rsid w:val="003C4367"/>
    <w:rsid w:val="003C4CC1"/>
    <w:rsid w:val="003C5932"/>
    <w:rsid w:val="003C78B8"/>
    <w:rsid w:val="003D206F"/>
    <w:rsid w:val="003D29CA"/>
    <w:rsid w:val="003D38C8"/>
    <w:rsid w:val="003D4026"/>
    <w:rsid w:val="003D66FA"/>
    <w:rsid w:val="003E00E5"/>
    <w:rsid w:val="003E2E98"/>
    <w:rsid w:val="003E39DB"/>
    <w:rsid w:val="003E5109"/>
    <w:rsid w:val="003E54A6"/>
    <w:rsid w:val="003F12CB"/>
    <w:rsid w:val="003F1936"/>
    <w:rsid w:val="003F3852"/>
    <w:rsid w:val="003F426E"/>
    <w:rsid w:val="003F49F6"/>
    <w:rsid w:val="003F4DB8"/>
    <w:rsid w:val="00401D1E"/>
    <w:rsid w:val="00404193"/>
    <w:rsid w:val="00404982"/>
    <w:rsid w:val="00405043"/>
    <w:rsid w:val="004059EC"/>
    <w:rsid w:val="0040710E"/>
    <w:rsid w:val="00410DDC"/>
    <w:rsid w:val="00411F5F"/>
    <w:rsid w:val="004131E0"/>
    <w:rsid w:val="004149C7"/>
    <w:rsid w:val="00414C18"/>
    <w:rsid w:val="00416C7E"/>
    <w:rsid w:val="0042103C"/>
    <w:rsid w:val="00421175"/>
    <w:rsid w:val="00422A75"/>
    <w:rsid w:val="00425D25"/>
    <w:rsid w:val="00426B35"/>
    <w:rsid w:val="00427CFB"/>
    <w:rsid w:val="00430507"/>
    <w:rsid w:val="00430540"/>
    <w:rsid w:val="00430884"/>
    <w:rsid w:val="00434B70"/>
    <w:rsid w:val="004354AA"/>
    <w:rsid w:val="004354B5"/>
    <w:rsid w:val="00440BA0"/>
    <w:rsid w:val="00441F51"/>
    <w:rsid w:val="004425D5"/>
    <w:rsid w:val="004427AB"/>
    <w:rsid w:val="00446419"/>
    <w:rsid w:val="004466B3"/>
    <w:rsid w:val="0044690C"/>
    <w:rsid w:val="004605D7"/>
    <w:rsid w:val="0046080F"/>
    <w:rsid w:val="00461B96"/>
    <w:rsid w:val="00463071"/>
    <w:rsid w:val="0046346B"/>
    <w:rsid w:val="004662C8"/>
    <w:rsid w:val="0047116E"/>
    <w:rsid w:val="00474117"/>
    <w:rsid w:val="00475F92"/>
    <w:rsid w:val="00481299"/>
    <w:rsid w:val="00483700"/>
    <w:rsid w:val="00484D1D"/>
    <w:rsid w:val="00484EF0"/>
    <w:rsid w:val="00485511"/>
    <w:rsid w:val="004859B8"/>
    <w:rsid w:val="00485AAE"/>
    <w:rsid w:val="00485E2A"/>
    <w:rsid w:val="004868AB"/>
    <w:rsid w:val="0049028B"/>
    <w:rsid w:val="00490692"/>
    <w:rsid w:val="00492005"/>
    <w:rsid w:val="00494E38"/>
    <w:rsid w:val="004953FE"/>
    <w:rsid w:val="00495B51"/>
    <w:rsid w:val="00496E84"/>
    <w:rsid w:val="004976C2"/>
    <w:rsid w:val="004A0680"/>
    <w:rsid w:val="004A130C"/>
    <w:rsid w:val="004A17C9"/>
    <w:rsid w:val="004A219D"/>
    <w:rsid w:val="004A3E32"/>
    <w:rsid w:val="004A412F"/>
    <w:rsid w:val="004A59C2"/>
    <w:rsid w:val="004B1963"/>
    <w:rsid w:val="004B30D2"/>
    <w:rsid w:val="004B54D0"/>
    <w:rsid w:val="004B6C67"/>
    <w:rsid w:val="004B7A80"/>
    <w:rsid w:val="004C241A"/>
    <w:rsid w:val="004C350B"/>
    <w:rsid w:val="004C3844"/>
    <w:rsid w:val="004C6D43"/>
    <w:rsid w:val="004C7A2B"/>
    <w:rsid w:val="004D15C6"/>
    <w:rsid w:val="004D1E89"/>
    <w:rsid w:val="004D2537"/>
    <w:rsid w:val="004D5194"/>
    <w:rsid w:val="004D6BC7"/>
    <w:rsid w:val="004D7544"/>
    <w:rsid w:val="004D783F"/>
    <w:rsid w:val="004D7D4D"/>
    <w:rsid w:val="004E1D3C"/>
    <w:rsid w:val="004E3A1F"/>
    <w:rsid w:val="004E57C7"/>
    <w:rsid w:val="004E75B6"/>
    <w:rsid w:val="004E7963"/>
    <w:rsid w:val="004E7AC3"/>
    <w:rsid w:val="004F34A5"/>
    <w:rsid w:val="004F5A24"/>
    <w:rsid w:val="00501049"/>
    <w:rsid w:val="00501E56"/>
    <w:rsid w:val="005046AD"/>
    <w:rsid w:val="00507189"/>
    <w:rsid w:val="005074B9"/>
    <w:rsid w:val="00511648"/>
    <w:rsid w:val="00513B86"/>
    <w:rsid w:val="005143CA"/>
    <w:rsid w:val="00516149"/>
    <w:rsid w:val="005205CA"/>
    <w:rsid w:val="00520A1F"/>
    <w:rsid w:val="0052190F"/>
    <w:rsid w:val="00522F3A"/>
    <w:rsid w:val="005248E2"/>
    <w:rsid w:val="00526F16"/>
    <w:rsid w:val="00526F40"/>
    <w:rsid w:val="00527F63"/>
    <w:rsid w:val="00532ECB"/>
    <w:rsid w:val="0053322A"/>
    <w:rsid w:val="00533BA2"/>
    <w:rsid w:val="0054458C"/>
    <w:rsid w:val="00546D08"/>
    <w:rsid w:val="005515FD"/>
    <w:rsid w:val="00556B44"/>
    <w:rsid w:val="005621A4"/>
    <w:rsid w:val="0056258E"/>
    <w:rsid w:val="00563F8E"/>
    <w:rsid w:val="005642BB"/>
    <w:rsid w:val="005646B0"/>
    <w:rsid w:val="00566FFB"/>
    <w:rsid w:val="00570D68"/>
    <w:rsid w:val="00571D1E"/>
    <w:rsid w:val="005720DC"/>
    <w:rsid w:val="0057383F"/>
    <w:rsid w:val="00573B8E"/>
    <w:rsid w:val="00574EEC"/>
    <w:rsid w:val="00577F8D"/>
    <w:rsid w:val="0058034E"/>
    <w:rsid w:val="005814DE"/>
    <w:rsid w:val="00581DB9"/>
    <w:rsid w:val="005825AB"/>
    <w:rsid w:val="00582F0E"/>
    <w:rsid w:val="00582FEE"/>
    <w:rsid w:val="005830B7"/>
    <w:rsid w:val="00583FEB"/>
    <w:rsid w:val="00584481"/>
    <w:rsid w:val="005852D7"/>
    <w:rsid w:val="0058635F"/>
    <w:rsid w:val="00586706"/>
    <w:rsid w:val="005905B5"/>
    <w:rsid w:val="00591714"/>
    <w:rsid w:val="00591E47"/>
    <w:rsid w:val="005926CB"/>
    <w:rsid w:val="0059320D"/>
    <w:rsid w:val="005936DA"/>
    <w:rsid w:val="005941B8"/>
    <w:rsid w:val="00594E9D"/>
    <w:rsid w:val="0059737B"/>
    <w:rsid w:val="005A1794"/>
    <w:rsid w:val="005B0AF0"/>
    <w:rsid w:val="005B4DA7"/>
    <w:rsid w:val="005B7517"/>
    <w:rsid w:val="005B7FF4"/>
    <w:rsid w:val="005C1ED0"/>
    <w:rsid w:val="005C1F85"/>
    <w:rsid w:val="005C2737"/>
    <w:rsid w:val="005C31F5"/>
    <w:rsid w:val="005C5C2D"/>
    <w:rsid w:val="005C6386"/>
    <w:rsid w:val="005C7F8E"/>
    <w:rsid w:val="005D4AD9"/>
    <w:rsid w:val="005D4FFF"/>
    <w:rsid w:val="005D52B5"/>
    <w:rsid w:val="005D7568"/>
    <w:rsid w:val="005D7757"/>
    <w:rsid w:val="005E081A"/>
    <w:rsid w:val="005F05CD"/>
    <w:rsid w:val="005F07E7"/>
    <w:rsid w:val="005F2F8D"/>
    <w:rsid w:val="005F30C9"/>
    <w:rsid w:val="005F3A15"/>
    <w:rsid w:val="005F468D"/>
    <w:rsid w:val="005F513F"/>
    <w:rsid w:val="005F5146"/>
    <w:rsid w:val="005F5C8F"/>
    <w:rsid w:val="005F63BC"/>
    <w:rsid w:val="005F6665"/>
    <w:rsid w:val="005F71DA"/>
    <w:rsid w:val="005F7296"/>
    <w:rsid w:val="006009F6"/>
    <w:rsid w:val="00601799"/>
    <w:rsid w:val="0060289F"/>
    <w:rsid w:val="00602CA7"/>
    <w:rsid w:val="006078F9"/>
    <w:rsid w:val="0061107B"/>
    <w:rsid w:val="006203B7"/>
    <w:rsid w:val="00622BB9"/>
    <w:rsid w:val="006252E6"/>
    <w:rsid w:val="00625600"/>
    <w:rsid w:val="00625CA1"/>
    <w:rsid w:val="00626724"/>
    <w:rsid w:val="00626DFB"/>
    <w:rsid w:val="00626E08"/>
    <w:rsid w:val="00627419"/>
    <w:rsid w:val="006358A4"/>
    <w:rsid w:val="00636C6B"/>
    <w:rsid w:val="006422AC"/>
    <w:rsid w:val="00643694"/>
    <w:rsid w:val="00647059"/>
    <w:rsid w:val="00647605"/>
    <w:rsid w:val="00650847"/>
    <w:rsid w:val="00651756"/>
    <w:rsid w:val="00652D72"/>
    <w:rsid w:val="00652E86"/>
    <w:rsid w:val="00654314"/>
    <w:rsid w:val="00655527"/>
    <w:rsid w:val="00655822"/>
    <w:rsid w:val="006562C9"/>
    <w:rsid w:val="00657D97"/>
    <w:rsid w:val="006616AE"/>
    <w:rsid w:val="006620A8"/>
    <w:rsid w:val="00664264"/>
    <w:rsid w:val="00664854"/>
    <w:rsid w:val="006658A4"/>
    <w:rsid w:val="0066648F"/>
    <w:rsid w:val="0066774A"/>
    <w:rsid w:val="00670C8C"/>
    <w:rsid w:val="0067331C"/>
    <w:rsid w:val="0067376F"/>
    <w:rsid w:val="00674167"/>
    <w:rsid w:val="006741DF"/>
    <w:rsid w:val="0067468A"/>
    <w:rsid w:val="00675B1D"/>
    <w:rsid w:val="00675F69"/>
    <w:rsid w:val="0067614F"/>
    <w:rsid w:val="00676241"/>
    <w:rsid w:val="006765BA"/>
    <w:rsid w:val="00676A4E"/>
    <w:rsid w:val="00676DEB"/>
    <w:rsid w:val="00676E79"/>
    <w:rsid w:val="0068107B"/>
    <w:rsid w:val="0068183E"/>
    <w:rsid w:val="00684080"/>
    <w:rsid w:val="006855F1"/>
    <w:rsid w:val="0068578B"/>
    <w:rsid w:val="00685901"/>
    <w:rsid w:val="00685B27"/>
    <w:rsid w:val="00687A1B"/>
    <w:rsid w:val="006906B0"/>
    <w:rsid w:val="00691740"/>
    <w:rsid w:val="00693A95"/>
    <w:rsid w:val="006944B3"/>
    <w:rsid w:val="006A0D69"/>
    <w:rsid w:val="006A2D1B"/>
    <w:rsid w:val="006A6502"/>
    <w:rsid w:val="006B1F9D"/>
    <w:rsid w:val="006B2C31"/>
    <w:rsid w:val="006B3D7F"/>
    <w:rsid w:val="006B48CD"/>
    <w:rsid w:val="006B7657"/>
    <w:rsid w:val="006C042C"/>
    <w:rsid w:val="006C32B4"/>
    <w:rsid w:val="006C4986"/>
    <w:rsid w:val="006C5772"/>
    <w:rsid w:val="006C7EB9"/>
    <w:rsid w:val="006D06B3"/>
    <w:rsid w:val="006D0F52"/>
    <w:rsid w:val="006D48D9"/>
    <w:rsid w:val="006D644D"/>
    <w:rsid w:val="006D6579"/>
    <w:rsid w:val="006D7C86"/>
    <w:rsid w:val="006E058F"/>
    <w:rsid w:val="006E77D5"/>
    <w:rsid w:val="006E78FF"/>
    <w:rsid w:val="006E7E3E"/>
    <w:rsid w:val="006F5368"/>
    <w:rsid w:val="006F719C"/>
    <w:rsid w:val="00704EF8"/>
    <w:rsid w:val="00705566"/>
    <w:rsid w:val="007062EE"/>
    <w:rsid w:val="007116F8"/>
    <w:rsid w:val="00712E6D"/>
    <w:rsid w:val="00712E93"/>
    <w:rsid w:val="007169F8"/>
    <w:rsid w:val="00717B61"/>
    <w:rsid w:val="00721A38"/>
    <w:rsid w:val="007257E1"/>
    <w:rsid w:val="00725A5D"/>
    <w:rsid w:val="00725FB0"/>
    <w:rsid w:val="0073082F"/>
    <w:rsid w:val="00731202"/>
    <w:rsid w:val="00731420"/>
    <w:rsid w:val="00731619"/>
    <w:rsid w:val="00735865"/>
    <w:rsid w:val="00736FEC"/>
    <w:rsid w:val="00740D87"/>
    <w:rsid w:val="00741E05"/>
    <w:rsid w:val="00743252"/>
    <w:rsid w:val="00743AD7"/>
    <w:rsid w:val="007457C9"/>
    <w:rsid w:val="00746B5B"/>
    <w:rsid w:val="0075371F"/>
    <w:rsid w:val="00763E46"/>
    <w:rsid w:val="00765D10"/>
    <w:rsid w:val="00772836"/>
    <w:rsid w:val="00780592"/>
    <w:rsid w:val="0078383F"/>
    <w:rsid w:val="00783A7B"/>
    <w:rsid w:val="00785762"/>
    <w:rsid w:val="00786D1B"/>
    <w:rsid w:val="0078794F"/>
    <w:rsid w:val="00790B63"/>
    <w:rsid w:val="00793C04"/>
    <w:rsid w:val="00794D7C"/>
    <w:rsid w:val="007962A7"/>
    <w:rsid w:val="00796F5B"/>
    <w:rsid w:val="007A2376"/>
    <w:rsid w:val="007A349A"/>
    <w:rsid w:val="007A38AE"/>
    <w:rsid w:val="007A4B8B"/>
    <w:rsid w:val="007A4C8D"/>
    <w:rsid w:val="007A7874"/>
    <w:rsid w:val="007B3062"/>
    <w:rsid w:val="007B3F9E"/>
    <w:rsid w:val="007B6718"/>
    <w:rsid w:val="007C06AB"/>
    <w:rsid w:val="007C0FBD"/>
    <w:rsid w:val="007C2762"/>
    <w:rsid w:val="007C44C7"/>
    <w:rsid w:val="007C69DA"/>
    <w:rsid w:val="007C770D"/>
    <w:rsid w:val="007D03E9"/>
    <w:rsid w:val="007D10AC"/>
    <w:rsid w:val="007D132B"/>
    <w:rsid w:val="007D2C7B"/>
    <w:rsid w:val="007D4131"/>
    <w:rsid w:val="007D4FEF"/>
    <w:rsid w:val="007D5FDB"/>
    <w:rsid w:val="007D75F3"/>
    <w:rsid w:val="007E0368"/>
    <w:rsid w:val="007E1B8B"/>
    <w:rsid w:val="007E290B"/>
    <w:rsid w:val="007E364E"/>
    <w:rsid w:val="007E5496"/>
    <w:rsid w:val="007E5EA5"/>
    <w:rsid w:val="007E668E"/>
    <w:rsid w:val="007E6D27"/>
    <w:rsid w:val="007F07AB"/>
    <w:rsid w:val="007F1E2A"/>
    <w:rsid w:val="007F2866"/>
    <w:rsid w:val="007F2E85"/>
    <w:rsid w:val="007F4311"/>
    <w:rsid w:val="007F4AB1"/>
    <w:rsid w:val="007F4C26"/>
    <w:rsid w:val="007F5C85"/>
    <w:rsid w:val="007F60B3"/>
    <w:rsid w:val="007F7237"/>
    <w:rsid w:val="00801596"/>
    <w:rsid w:val="0080366A"/>
    <w:rsid w:val="008048C8"/>
    <w:rsid w:val="0080582C"/>
    <w:rsid w:val="00807D35"/>
    <w:rsid w:val="008105DB"/>
    <w:rsid w:val="00816A25"/>
    <w:rsid w:val="0082161C"/>
    <w:rsid w:val="00821F18"/>
    <w:rsid w:val="008230E8"/>
    <w:rsid w:val="00826CD0"/>
    <w:rsid w:val="00831A83"/>
    <w:rsid w:val="008328DE"/>
    <w:rsid w:val="0083362B"/>
    <w:rsid w:val="00834F5A"/>
    <w:rsid w:val="00837AFF"/>
    <w:rsid w:val="008413AF"/>
    <w:rsid w:val="008419E4"/>
    <w:rsid w:val="0084398A"/>
    <w:rsid w:val="00845B27"/>
    <w:rsid w:val="00845D94"/>
    <w:rsid w:val="00847813"/>
    <w:rsid w:val="0085032A"/>
    <w:rsid w:val="00850ADC"/>
    <w:rsid w:val="0085514A"/>
    <w:rsid w:val="008552D8"/>
    <w:rsid w:val="00856D23"/>
    <w:rsid w:val="0085739E"/>
    <w:rsid w:val="00861D77"/>
    <w:rsid w:val="00863E14"/>
    <w:rsid w:val="008648E5"/>
    <w:rsid w:val="00864A10"/>
    <w:rsid w:val="00870ABC"/>
    <w:rsid w:val="00870EDB"/>
    <w:rsid w:val="00872E43"/>
    <w:rsid w:val="00873AB5"/>
    <w:rsid w:val="0087464F"/>
    <w:rsid w:val="0087728B"/>
    <w:rsid w:val="00880796"/>
    <w:rsid w:val="00881F0F"/>
    <w:rsid w:val="00887918"/>
    <w:rsid w:val="00892CD5"/>
    <w:rsid w:val="00892CD6"/>
    <w:rsid w:val="00893BB8"/>
    <w:rsid w:val="00895235"/>
    <w:rsid w:val="008959EA"/>
    <w:rsid w:val="00895A6A"/>
    <w:rsid w:val="008963A7"/>
    <w:rsid w:val="00897872"/>
    <w:rsid w:val="008A074B"/>
    <w:rsid w:val="008A144A"/>
    <w:rsid w:val="008A27B1"/>
    <w:rsid w:val="008A44F4"/>
    <w:rsid w:val="008A7A51"/>
    <w:rsid w:val="008A7A72"/>
    <w:rsid w:val="008B0F1D"/>
    <w:rsid w:val="008B104A"/>
    <w:rsid w:val="008B15D2"/>
    <w:rsid w:val="008B2C3A"/>
    <w:rsid w:val="008B33BF"/>
    <w:rsid w:val="008B368B"/>
    <w:rsid w:val="008B53C0"/>
    <w:rsid w:val="008B63CD"/>
    <w:rsid w:val="008B7C23"/>
    <w:rsid w:val="008C0142"/>
    <w:rsid w:val="008C0B6F"/>
    <w:rsid w:val="008C17C3"/>
    <w:rsid w:val="008C2DED"/>
    <w:rsid w:val="008C3306"/>
    <w:rsid w:val="008C41D0"/>
    <w:rsid w:val="008C7369"/>
    <w:rsid w:val="008D296A"/>
    <w:rsid w:val="008D399A"/>
    <w:rsid w:val="008D3EC0"/>
    <w:rsid w:val="008D619C"/>
    <w:rsid w:val="008E1667"/>
    <w:rsid w:val="008E2AE3"/>
    <w:rsid w:val="008E33FF"/>
    <w:rsid w:val="008E647E"/>
    <w:rsid w:val="008F2CF5"/>
    <w:rsid w:val="008F3224"/>
    <w:rsid w:val="008F34C3"/>
    <w:rsid w:val="008F6F2A"/>
    <w:rsid w:val="00901E2F"/>
    <w:rsid w:val="00902FA6"/>
    <w:rsid w:val="00904900"/>
    <w:rsid w:val="00906CC0"/>
    <w:rsid w:val="009078C1"/>
    <w:rsid w:val="00910048"/>
    <w:rsid w:val="0091098D"/>
    <w:rsid w:val="00910F07"/>
    <w:rsid w:val="0091232A"/>
    <w:rsid w:val="00913865"/>
    <w:rsid w:val="00915BC6"/>
    <w:rsid w:val="00915D16"/>
    <w:rsid w:val="00916182"/>
    <w:rsid w:val="00916EA6"/>
    <w:rsid w:val="00920E6B"/>
    <w:rsid w:val="009250B3"/>
    <w:rsid w:val="00926680"/>
    <w:rsid w:val="00927817"/>
    <w:rsid w:val="00931210"/>
    <w:rsid w:val="0093224A"/>
    <w:rsid w:val="00932835"/>
    <w:rsid w:val="009342BF"/>
    <w:rsid w:val="00935723"/>
    <w:rsid w:val="0093650C"/>
    <w:rsid w:val="00936FE0"/>
    <w:rsid w:val="00937362"/>
    <w:rsid w:val="00942B0C"/>
    <w:rsid w:val="00943500"/>
    <w:rsid w:val="00943FD8"/>
    <w:rsid w:val="0094623E"/>
    <w:rsid w:val="009502F7"/>
    <w:rsid w:val="009506CD"/>
    <w:rsid w:val="00953582"/>
    <w:rsid w:val="00957EA4"/>
    <w:rsid w:val="00960AF1"/>
    <w:rsid w:val="009622E2"/>
    <w:rsid w:val="0096277E"/>
    <w:rsid w:val="00963B2D"/>
    <w:rsid w:val="00965BB7"/>
    <w:rsid w:val="00965EF8"/>
    <w:rsid w:val="00966DEA"/>
    <w:rsid w:val="00971B05"/>
    <w:rsid w:val="00971C0B"/>
    <w:rsid w:val="00971CB8"/>
    <w:rsid w:val="00972DA9"/>
    <w:rsid w:val="009744EC"/>
    <w:rsid w:val="00975A4A"/>
    <w:rsid w:val="00975F5D"/>
    <w:rsid w:val="00976AB7"/>
    <w:rsid w:val="00976D66"/>
    <w:rsid w:val="0098000A"/>
    <w:rsid w:val="00980379"/>
    <w:rsid w:val="00981316"/>
    <w:rsid w:val="00982258"/>
    <w:rsid w:val="00982DF2"/>
    <w:rsid w:val="009905C1"/>
    <w:rsid w:val="00991E15"/>
    <w:rsid w:val="009929AE"/>
    <w:rsid w:val="0099653A"/>
    <w:rsid w:val="009A02C2"/>
    <w:rsid w:val="009A0E96"/>
    <w:rsid w:val="009B1102"/>
    <w:rsid w:val="009B1452"/>
    <w:rsid w:val="009B1583"/>
    <w:rsid w:val="009B2659"/>
    <w:rsid w:val="009B2FD6"/>
    <w:rsid w:val="009B32DC"/>
    <w:rsid w:val="009B358A"/>
    <w:rsid w:val="009B6144"/>
    <w:rsid w:val="009B6FA7"/>
    <w:rsid w:val="009B7FF3"/>
    <w:rsid w:val="009C0D1A"/>
    <w:rsid w:val="009C1DB9"/>
    <w:rsid w:val="009C3FA5"/>
    <w:rsid w:val="009C4AC5"/>
    <w:rsid w:val="009C52DC"/>
    <w:rsid w:val="009C62CA"/>
    <w:rsid w:val="009D393B"/>
    <w:rsid w:val="009D3A17"/>
    <w:rsid w:val="009D3D97"/>
    <w:rsid w:val="009D49F5"/>
    <w:rsid w:val="009D6591"/>
    <w:rsid w:val="009E04F1"/>
    <w:rsid w:val="009E547E"/>
    <w:rsid w:val="009F03C8"/>
    <w:rsid w:val="009F094C"/>
    <w:rsid w:val="009F0D92"/>
    <w:rsid w:val="009F1AC4"/>
    <w:rsid w:val="009F1CA4"/>
    <w:rsid w:val="009F2CCA"/>
    <w:rsid w:val="009F39FD"/>
    <w:rsid w:val="009F3CAE"/>
    <w:rsid w:val="009F6426"/>
    <w:rsid w:val="00A00BFD"/>
    <w:rsid w:val="00A01952"/>
    <w:rsid w:val="00A03F2B"/>
    <w:rsid w:val="00A05A83"/>
    <w:rsid w:val="00A10AE0"/>
    <w:rsid w:val="00A12297"/>
    <w:rsid w:val="00A14599"/>
    <w:rsid w:val="00A16EAF"/>
    <w:rsid w:val="00A178EC"/>
    <w:rsid w:val="00A17ABA"/>
    <w:rsid w:val="00A225F6"/>
    <w:rsid w:val="00A23CFD"/>
    <w:rsid w:val="00A2450E"/>
    <w:rsid w:val="00A2683B"/>
    <w:rsid w:val="00A269AB"/>
    <w:rsid w:val="00A27175"/>
    <w:rsid w:val="00A27306"/>
    <w:rsid w:val="00A3185C"/>
    <w:rsid w:val="00A35D9C"/>
    <w:rsid w:val="00A42DC9"/>
    <w:rsid w:val="00A435C5"/>
    <w:rsid w:val="00A45F8F"/>
    <w:rsid w:val="00A46CDE"/>
    <w:rsid w:val="00A46D8A"/>
    <w:rsid w:val="00A47846"/>
    <w:rsid w:val="00A51A32"/>
    <w:rsid w:val="00A5425A"/>
    <w:rsid w:val="00A55285"/>
    <w:rsid w:val="00A579B6"/>
    <w:rsid w:val="00A57F28"/>
    <w:rsid w:val="00A6019D"/>
    <w:rsid w:val="00A606EF"/>
    <w:rsid w:val="00A632B4"/>
    <w:rsid w:val="00A65A7E"/>
    <w:rsid w:val="00A660D0"/>
    <w:rsid w:val="00A6788A"/>
    <w:rsid w:val="00A731C8"/>
    <w:rsid w:val="00A74319"/>
    <w:rsid w:val="00A745D4"/>
    <w:rsid w:val="00A74C9E"/>
    <w:rsid w:val="00A77377"/>
    <w:rsid w:val="00A77E59"/>
    <w:rsid w:val="00A805AF"/>
    <w:rsid w:val="00A837C6"/>
    <w:rsid w:val="00A83B0B"/>
    <w:rsid w:val="00A83BDD"/>
    <w:rsid w:val="00A85575"/>
    <w:rsid w:val="00A860BF"/>
    <w:rsid w:val="00A901A0"/>
    <w:rsid w:val="00A909E7"/>
    <w:rsid w:val="00A93222"/>
    <w:rsid w:val="00A93768"/>
    <w:rsid w:val="00A940BC"/>
    <w:rsid w:val="00A9486E"/>
    <w:rsid w:val="00A97DD6"/>
    <w:rsid w:val="00AA28DA"/>
    <w:rsid w:val="00AA3E7A"/>
    <w:rsid w:val="00AA404C"/>
    <w:rsid w:val="00AA4252"/>
    <w:rsid w:val="00AA5E3E"/>
    <w:rsid w:val="00AA6CA1"/>
    <w:rsid w:val="00AB006B"/>
    <w:rsid w:val="00AB045E"/>
    <w:rsid w:val="00AB1215"/>
    <w:rsid w:val="00AB2075"/>
    <w:rsid w:val="00AB3F20"/>
    <w:rsid w:val="00AB3F4B"/>
    <w:rsid w:val="00AC1BD5"/>
    <w:rsid w:val="00AC2360"/>
    <w:rsid w:val="00AC2C67"/>
    <w:rsid w:val="00AC390C"/>
    <w:rsid w:val="00AC513C"/>
    <w:rsid w:val="00AC5289"/>
    <w:rsid w:val="00AD0A9F"/>
    <w:rsid w:val="00AD37EC"/>
    <w:rsid w:val="00AD61D3"/>
    <w:rsid w:val="00AE0B9A"/>
    <w:rsid w:val="00AE16F6"/>
    <w:rsid w:val="00AE2C1E"/>
    <w:rsid w:val="00AE5647"/>
    <w:rsid w:val="00AE63A4"/>
    <w:rsid w:val="00AF1062"/>
    <w:rsid w:val="00AF1DAE"/>
    <w:rsid w:val="00AF208C"/>
    <w:rsid w:val="00AF21FF"/>
    <w:rsid w:val="00AF2855"/>
    <w:rsid w:val="00AF365E"/>
    <w:rsid w:val="00AF3F08"/>
    <w:rsid w:val="00AF4B82"/>
    <w:rsid w:val="00AF5292"/>
    <w:rsid w:val="00AF7894"/>
    <w:rsid w:val="00B01187"/>
    <w:rsid w:val="00B01796"/>
    <w:rsid w:val="00B02356"/>
    <w:rsid w:val="00B0300E"/>
    <w:rsid w:val="00B0379B"/>
    <w:rsid w:val="00B042E0"/>
    <w:rsid w:val="00B05350"/>
    <w:rsid w:val="00B11FFA"/>
    <w:rsid w:val="00B12B2D"/>
    <w:rsid w:val="00B12C78"/>
    <w:rsid w:val="00B138B6"/>
    <w:rsid w:val="00B24705"/>
    <w:rsid w:val="00B278E0"/>
    <w:rsid w:val="00B30A41"/>
    <w:rsid w:val="00B3354F"/>
    <w:rsid w:val="00B34300"/>
    <w:rsid w:val="00B35C71"/>
    <w:rsid w:val="00B4014C"/>
    <w:rsid w:val="00B4370D"/>
    <w:rsid w:val="00B45857"/>
    <w:rsid w:val="00B47788"/>
    <w:rsid w:val="00B47D06"/>
    <w:rsid w:val="00B50ACE"/>
    <w:rsid w:val="00B522AF"/>
    <w:rsid w:val="00B535FA"/>
    <w:rsid w:val="00B53D59"/>
    <w:rsid w:val="00B574B3"/>
    <w:rsid w:val="00B57B4F"/>
    <w:rsid w:val="00B61BA9"/>
    <w:rsid w:val="00B628F0"/>
    <w:rsid w:val="00B62EB9"/>
    <w:rsid w:val="00B636BC"/>
    <w:rsid w:val="00B64445"/>
    <w:rsid w:val="00B65335"/>
    <w:rsid w:val="00B65359"/>
    <w:rsid w:val="00B66B4D"/>
    <w:rsid w:val="00B679AA"/>
    <w:rsid w:val="00B723AD"/>
    <w:rsid w:val="00B740A6"/>
    <w:rsid w:val="00B75478"/>
    <w:rsid w:val="00B77700"/>
    <w:rsid w:val="00B81F39"/>
    <w:rsid w:val="00B832E5"/>
    <w:rsid w:val="00B834CA"/>
    <w:rsid w:val="00B83A03"/>
    <w:rsid w:val="00B83C86"/>
    <w:rsid w:val="00B853E5"/>
    <w:rsid w:val="00B92C9C"/>
    <w:rsid w:val="00B948E2"/>
    <w:rsid w:val="00B955D9"/>
    <w:rsid w:val="00B95D1C"/>
    <w:rsid w:val="00B97707"/>
    <w:rsid w:val="00BA206E"/>
    <w:rsid w:val="00BA5FBE"/>
    <w:rsid w:val="00BB067D"/>
    <w:rsid w:val="00BB119D"/>
    <w:rsid w:val="00BB1E37"/>
    <w:rsid w:val="00BB245B"/>
    <w:rsid w:val="00BB26E2"/>
    <w:rsid w:val="00BB35BB"/>
    <w:rsid w:val="00BB3E14"/>
    <w:rsid w:val="00BB5AD0"/>
    <w:rsid w:val="00BB6608"/>
    <w:rsid w:val="00BB6FBD"/>
    <w:rsid w:val="00BC15E1"/>
    <w:rsid w:val="00BC2875"/>
    <w:rsid w:val="00BC3CC5"/>
    <w:rsid w:val="00BC406B"/>
    <w:rsid w:val="00BC620E"/>
    <w:rsid w:val="00BD27F6"/>
    <w:rsid w:val="00BD50B6"/>
    <w:rsid w:val="00BD5213"/>
    <w:rsid w:val="00BD5B23"/>
    <w:rsid w:val="00BD73D5"/>
    <w:rsid w:val="00BE13C2"/>
    <w:rsid w:val="00BE183C"/>
    <w:rsid w:val="00BE1E22"/>
    <w:rsid w:val="00BE28B3"/>
    <w:rsid w:val="00BE4E34"/>
    <w:rsid w:val="00BE5BD0"/>
    <w:rsid w:val="00BE7FD3"/>
    <w:rsid w:val="00BF05E6"/>
    <w:rsid w:val="00BF1FC2"/>
    <w:rsid w:val="00BF2C08"/>
    <w:rsid w:val="00BF328E"/>
    <w:rsid w:val="00BF40B1"/>
    <w:rsid w:val="00BF41E1"/>
    <w:rsid w:val="00BF4D9A"/>
    <w:rsid w:val="00BF6782"/>
    <w:rsid w:val="00BF6D38"/>
    <w:rsid w:val="00C0196D"/>
    <w:rsid w:val="00C04F85"/>
    <w:rsid w:val="00C0697C"/>
    <w:rsid w:val="00C071BC"/>
    <w:rsid w:val="00C10D63"/>
    <w:rsid w:val="00C1356C"/>
    <w:rsid w:val="00C1608F"/>
    <w:rsid w:val="00C1689F"/>
    <w:rsid w:val="00C21B3A"/>
    <w:rsid w:val="00C2237C"/>
    <w:rsid w:val="00C300DF"/>
    <w:rsid w:val="00C315C3"/>
    <w:rsid w:val="00C31824"/>
    <w:rsid w:val="00C336E2"/>
    <w:rsid w:val="00C3522C"/>
    <w:rsid w:val="00C40C4D"/>
    <w:rsid w:val="00C4212E"/>
    <w:rsid w:val="00C46859"/>
    <w:rsid w:val="00C46AF8"/>
    <w:rsid w:val="00C5096F"/>
    <w:rsid w:val="00C512B0"/>
    <w:rsid w:val="00C5266E"/>
    <w:rsid w:val="00C54E80"/>
    <w:rsid w:val="00C55045"/>
    <w:rsid w:val="00C56B64"/>
    <w:rsid w:val="00C57CB8"/>
    <w:rsid w:val="00C57D99"/>
    <w:rsid w:val="00C61D12"/>
    <w:rsid w:val="00C63576"/>
    <w:rsid w:val="00C6398F"/>
    <w:rsid w:val="00C63BB6"/>
    <w:rsid w:val="00C63FB3"/>
    <w:rsid w:val="00C66AAA"/>
    <w:rsid w:val="00C67A0D"/>
    <w:rsid w:val="00C70A75"/>
    <w:rsid w:val="00C71ABD"/>
    <w:rsid w:val="00C75E98"/>
    <w:rsid w:val="00C76F39"/>
    <w:rsid w:val="00C823C4"/>
    <w:rsid w:val="00C8285A"/>
    <w:rsid w:val="00C830EE"/>
    <w:rsid w:val="00C85F39"/>
    <w:rsid w:val="00C86E57"/>
    <w:rsid w:val="00C87233"/>
    <w:rsid w:val="00C904C5"/>
    <w:rsid w:val="00C9082F"/>
    <w:rsid w:val="00C90C97"/>
    <w:rsid w:val="00C95562"/>
    <w:rsid w:val="00C9625D"/>
    <w:rsid w:val="00C96551"/>
    <w:rsid w:val="00C96DCC"/>
    <w:rsid w:val="00C97835"/>
    <w:rsid w:val="00CA0A06"/>
    <w:rsid w:val="00CA10C9"/>
    <w:rsid w:val="00CA4A7C"/>
    <w:rsid w:val="00CA72ED"/>
    <w:rsid w:val="00CA733E"/>
    <w:rsid w:val="00CB2390"/>
    <w:rsid w:val="00CB2B8B"/>
    <w:rsid w:val="00CB678D"/>
    <w:rsid w:val="00CB7F49"/>
    <w:rsid w:val="00CC05D5"/>
    <w:rsid w:val="00CC4221"/>
    <w:rsid w:val="00CC4B43"/>
    <w:rsid w:val="00CC5091"/>
    <w:rsid w:val="00CC78B3"/>
    <w:rsid w:val="00CD3112"/>
    <w:rsid w:val="00CD4574"/>
    <w:rsid w:val="00CE092B"/>
    <w:rsid w:val="00CE0EC7"/>
    <w:rsid w:val="00CE1713"/>
    <w:rsid w:val="00CE1D3C"/>
    <w:rsid w:val="00CE30C2"/>
    <w:rsid w:val="00CE36F5"/>
    <w:rsid w:val="00CE5103"/>
    <w:rsid w:val="00CE647B"/>
    <w:rsid w:val="00CE7218"/>
    <w:rsid w:val="00CF6A6C"/>
    <w:rsid w:val="00D04325"/>
    <w:rsid w:val="00D04879"/>
    <w:rsid w:val="00D05386"/>
    <w:rsid w:val="00D06755"/>
    <w:rsid w:val="00D069CF"/>
    <w:rsid w:val="00D074C3"/>
    <w:rsid w:val="00D07961"/>
    <w:rsid w:val="00D11EC4"/>
    <w:rsid w:val="00D13FB8"/>
    <w:rsid w:val="00D17AB9"/>
    <w:rsid w:val="00D2194F"/>
    <w:rsid w:val="00D222BE"/>
    <w:rsid w:val="00D22E5A"/>
    <w:rsid w:val="00D22F34"/>
    <w:rsid w:val="00D24B1B"/>
    <w:rsid w:val="00D2532E"/>
    <w:rsid w:val="00D25F53"/>
    <w:rsid w:val="00D2636C"/>
    <w:rsid w:val="00D26D76"/>
    <w:rsid w:val="00D33404"/>
    <w:rsid w:val="00D33810"/>
    <w:rsid w:val="00D341D4"/>
    <w:rsid w:val="00D341D5"/>
    <w:rsid w:val="00D36B16"/>
    <w:rsid w:val="00D3763D"/>
    <w:rsid w:val="00D37B57"/>
    <w:rsid w:val="00D414B2"/>
    <w:rsid w:val="00D42D1D"/>
    <w:rsid w:val="00D43C6E"/>
    <w:rsid w:val="00D45A11"/>
    <w:rsid w:val="00D461A3"/>
    <w:rsid w:val="00D510AE"/>
    <w:rsid w:val="00D51B0A"/>
    <w:rsid w:val="00D51B88"/>
    <w:rsid w:val="00D544EA"/>
    <w:rsid w:val="00D56F63"/>
    <w:rsid w:val="00D5732D"/>
    <w:rsid w:val="00D57F9A"/>
    <w:rsid w:val="00D63728"/>
    <w:rsid w:val="00D64C23"/>
    <w:rsid w:val="00D65080"/>
    <w:rsid w:val="00D653F4"/>
    <w:rsid w:val="00D662E5"/>
    <w:rsid w:val="00D707B5"/>
    <w:rsid w:val="00D70DAA"/>
    <w:rsid w:val="00D735BB"/>
    <w:rsid w:val="00D80A7D"/>
    <w:rsid w:val="00D817E5"/>
    <w:rsid w:val="00D82611"/>
    <w:rsid w:val="00D86980"/>
    <w:rsid w:val="00D916A1"/>
    <w:rsid w:val="00D9535D"/>
    <w:rsid w:val="00D97BDD"/>
    <w:rsid w:val="00D97DC1"/>
    <w:rsid w:val="00DA10B8"/>
    <w:rsid w:val="00DA14A3"/>
    <w:rsid w:val="00DA17C6"/>
    <w:rsid w:val="00DA23B8"/>
    <w:rsid w:val="00DA3037"/>
    <w:rsid w:val="00DA372B"/>
    <w:rsid w:val="00DA616D"/>
    <w:rsid w:val="00DB0A4A"/>
    <w:rsid w:val="00DB1A6A"/>
    <w:rsid w:val="00DB1C1A"/>
    <w:rsid w:val="00DB2C39"/>
    <w:rsid w:val="00DB3540"/>
    <w:rsid w:val="00DB3DC8"/>
    <w:rsid w:val="00DB584F"/>
    <w:rsid w:val="00DB6616"/>
    <w:rsid w:val="00DB754A"/>
    <w:rsid w:val="00DC58CA"/>
    <w:rsid w:val="00DC6B32"/>
    <w:rsid w:val="00DD0D8F"/>
    <w:rsid w:val="00DD6037"/>
    <w:rsid w:val="00DD6145"/>
    <w:rsid w:val="00DD685E"/>
    <w:rsid w:val="00DD73CB"/>
    <w:rsid w:val="00DE0436"/>
    <w:rsid w:val="00DE2297"/>
    <w:rsid w:val="00DE7097"/>
    <w:rsid w:val="00DE7124"/>
    <w:rsid w:val="00DE72B7"/>
    <w:rsid w:val="00DE77DB"/>
    <w:rsid w:val="00DF5552"/>
    <w:rsid w:val="00DF6075"/>
    <w:rsid w:val="00E03D68"/>
    <w:rsid w:val="00E04959"/>
    <w:rsid w:val="00E066C3"/>
    <w:rsid w:val="00E0696B"/>
    <w:rsid w:val="00E075C5"/>
    <w:rsid w:val="00E11D7D"/>
    <w:rsid w:val="00E11E53"/>
    <w:rsid w:val="00E12777"/>
    <w:rsid w:val="00E13621"/>
    <w:rsid w:val="00E14F3F"/>
    <w:rsid w:val="00E172D4"/>
    <w:rsid w:val="00E17D78"/>
    <w:rsid w:val="00E21C85"/>
    <w:rsid w:val="00E26B21"/>
    <w:rsid w:val="00E30E7A"/>
    <w:rsid w:val="00E31E1C"/>
    <w:rsid w:val="00E32B6F"/>
    <w:rsid w:val="00E32B9A"/>
    <w:rsid w:val="00E37466"/>
    <w:rsid w:val="00E40212"/>
    <w:rsid w:val="00E436CE"/>
    <w:rsid w:val="00E44183"/>
    <w:rsid w:val="00E44BA9"/>
    <w:rsid w:val="00E4565A"/>
    <w:rsid w:val="00E462A8"/>
    <w:rsid w:val="00E4630F"/>
    <w:rsid w:val="00E4665B"/>
    <w:rsid w:val="00E51CD3"/>
    <w:rsid w:val="00E5379F"/>
    <w:rsid w:val="00E63140"/>
    <w:rsid w:val="00E63209"/>
    <w:rsid w:val="00E638CF"/>
    <w:rsid w:val="00E64194"/>
    <w:rsid w:val="00E64D42"/>
    <w:rsid w:val="00E65CB9"/>
    <w:rsid w:val="00E66AB4"/>
    <w:rsid w:val="00E67416"/>
    <w:rsid w:val="00E70C9E"/>
    <w:rsid w:val="00E73299"/>
    <w:rsid w:val="00E746E2"/>
    <w:rsid w:val="00E74ADF"/>
    <w:rsid w:val="00E75CA7"/>
    <w:rsid w:val="00E80657"/>
    <w:rsid w:val="00E80E10"/>
    <w:rsid w:val="00E82C11"/>
    <w:rsid w:val="00E85DFD"/>
    <w:rsid w:val="00E8702E"/>
    <w:rsid w:val="00E902CB"/>
    <w:rsid w:val="00E90D55"/>
    <w:rsid w:val="00E918C5"/>
    <w:rsid w:val="00E927F6"/>
    <w:rsid w:val="00E9287A"/>
    <w:rsid w:val="00E93370"/>
    <w:rsid w:val="00E962DD"/>
    <w:rsid w:val="00E96335"/>
    <w:rsid w:val="00E9759B"/>
    <w:rsid w:val="00E97932"/>
    <w:rsid w:val="00EA1DCE"/>
    <w:rsid w:val="00EA2653"/>
    <w:rsid w:val="00EA3BE0"/>
    <w:rsid w:val="00EA629E"/>
    <w:rsid w:val="00EA6C20"/>
    <w:rsid w:val="00EC1AD4"/>
    <w:rsid w:val="00EC1D3C"/>
    <w:rsid w:val="00EC49DB"/>
    <w:rsid w:val="00EC76E0"/>
    <w:rsid w:val="00EC782F"/>
    <w:rsid w:val="00ED71A1"/>
    <w:rsid w:val="00EE3C4A"/>
    <w:rsid w:val="00EE3E7E"/>
    <w:rsid w:val="00EE557D"/>
    <w:rsid w:val="00EF1C5B"/>
    <w:rsid w:val="00EF20EA"/>
    <w:rsid w:val="00EF252E"/>
    <w:rsid w:val="00EF5653"/>
    <w:rsid w:val="00EF74D8"/>
    <w:rsid w:val="00F00256"/>
    <w:rsid w:val="00F058EE"/>
    <w:rsid w:val="00F05916"/>
    <w:rsid w:val="00F05C44"/>
    <w:rsid w:val="00F07098"/>
    <w:rsid w:val="00F074B5"/>
    <w:rsid w:val="00F07859"/>
    <w:rsid w:val="00F07FED"/>
    <w:rsid w:val="00F11730"/>
    <w:rsid w:val="00F125CB"/>
    <w:rsid w:val="00F14562"/>
    <w:rsid w:val="00F17488"/>
    <w:rsid w:val="00F20274"/>
    <w:rsid w:val="00F22001"/>
    <w:rsid w:val="00F23F9E"/>
    <w:rsid w:val="00F26648"/>
    <w:rsid w:val="00F26E23"/>
    <w:rsid w:val="00F317FC"/>
    <w:rsid w:val="00F35086"/>
    <w:rsid w:val="00F3607B"/>
    <w:rsid w:val="00F42ED8"/>
    <w:rsid w:val="00F56EC4"/>
    <w:rsid w:val="00F579C1"/>
    <w:rsid w:val="00F60B92"/>
    <w:rsid w:val="00F61986"/>
    <w:rsid w:val="00F63E0D"/>
    <w:rsid w:val="00F63E2E"/>
    <w:rsid w:val="00F645DE"/>
    <w:rsid w:val="00F65DED"/>
    <w:rsid w:val="00F6649F"/>
    <w:rsid w:val="00F67855"/>
    <w:rsid w:val="00F702BE"/>
    <w:rsid w:val="00F70FBE"/>
    <w:rsid w:val="00F72FF6"/>
    <w:rsid w:val="00F74D39"/>
    <w:rsid w:val="00F760AD"/>
    <w:rsid w:val="00F8047D"/>
    <w:rsid w:val="00F816D2"/>
    <w:rsid w:val="00F82740"/>
    <w:rsid w:val="00F84810"/>
    <w:rsid w:val="00F8578A"/>
    <w:rsid w:val="00F86081"/>
    <w:rsid w:val="00F875AB"/>
    <w:rsid w:val="00F87742"/>
    <w:rsid w:val="00F87805"/>
    <w:rsid w:val="00F91D33"/>
    <w:rsid w:val="00F91D7A"/>
    <w:rsid w:val="00F91E3C"/>
    <w:rsid w:val="00F92AC1"/>
    <w:rsid w:val="00FA0CF0"/>
    <w:rsid w:val="00FA25DF"/>
    <w:rsid w:val="00FA3E49"/>
    <w:rsid w:val="00FA5BDE"/>
    <w:rsid w:val="00FB18AA"/>
    <w:rsid w:val="00FB3636"/>
    <w:rsid w:val="00FB4D41"/>
    <w:rsid w:val="00FB637B"/>
    <w:rsid w:val="00FB7783"/>
    <w:rsid w:val="00FC283D"/>
    <w:rsid w:val="00FC6980"/>
    <w:rsid w:val="00FC79E2"/>
    <w:rsid w:val="00FD0176"/>
    <w:rsid w:val="00FD1506"/>
    <w:rsid w:val="00FD18D6"/>
    <w:rsid w:val="00FD2AA5"/>
    <w:rsid w:val="00FD3FD5"/>
    <w:rsid w:val="00FD4468"/>
    <w:rsid w:val="00FD45F1"/>
    <w:rsid w:val="00FD5F6F"/>
    <w:rsid w:val="00FE390B"/>
    <w:rsid w:val="00FE4E9C"/>
    <w:rsid w:val="00FE5D86"/>
    <w:rsid w:val="00FE677D"/>
    <w:rsid w:val="00FE69CB"/>
    <w:rsid w:val="00FF0E72"/>
    <w:rsid w:val="00FF125F"/>
    <w:rsid w:val="00FF1C75"/>
    <w:rsid w:val="00FF1C8E"/>
    <w:rsid w:val="00FF31D8"/>
    <w:rsid w:val="00FF6F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B33FD7E"/>
  <w15:chartTrackingRefBased/>
  <w15:docId w15:val="{6B3720F8-A010-4EBF-B4D2-37DE68FDA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40A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3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744E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744EC"/>
    <w:rPr>
      <w:rFonts w:asciiTheme="majorHAnsi" w:eastAsiaTheme="majorEastAsia" w:hAnsiTheme="majorHAnsi" w:cstheme="majorBidi"/>
      <w:sz w:val="18"/>
      <w:szCs w:val="18"/>
    </w:rPr>
  </w:style>
  <w:style w:type="paragraph" w:styleId="a6">
    <w:name w:val="header"/>
    <w:basedOn w:val="a"/>
    <w:link w:val="a7"/>
    <w:uiPriority w:val="99"/>
    <w:unhideWhenUsed/>
    <w:rsid w:val="001D6413"/>
    <w:pPr>
      <w:tabs>
        <w:tab w:val="center" w:pos="4252"/>
        <w:tab w:val="right" w:pos="8504"/>
      </w:tabs>
      <w:snapToGrid w:val="0"/>
    </w:pPr>
  </w:style>
  <w:style w:type="character" w:customStyle="1" w:styleId="a7">
    <w:name w:val="ヘッダー (文字)"/>
    <w:basedOn w:val="a0"/>
    <w:link w:val="a6"/>
    <w:uiPriority w:val="99"/>
    <w:rsid w:val="001D6413"/>
  </w:style>
  <w:style w:type="paragraph" w:styleId="a8">
    <w:name w:val="footer"/>
    <w:basedOn w:val="a"/>
    <w:link w:val="a9"/>
    <w:uiPriority w:val="99"/>
    <w:unhideWhenUsed/>
    <w:rsid w:val="001D6413"/>
    <w:pPr>
      <w:tabs>
        <w:tab w:val="center" w:pos="4252"/>
        <w:tab w:val="right" w:pos="8504"/>
      </w:tabs>
      <w:snapToGrid w:val="0"/>
    </w:pPr>
  </w:style>
  <w:style w:type="character" w:customStyle="1" w:styleId="a9">
    <w:name w:val="フッター (文字)"/>
    <w:basedOn w:val="a0"/>
    <w:link w:val="a8"/>
    <w:uiPriority w:val="99"/>
    <w:rsid w:val="001D6413"/>
  </w:style>
  <w:style w:type="paragraph" w:styleId="aa">
    <w:name w:val="footnote text"/>
    <w:basedOn w:val="a"/>
    <w:link w:val="ab"/>
    <w:uiPriority w:val="99"/>
    <w:semiHidden/>
    <w:unhideWhenUsed/>
    <w:rsid w:val="0067376F"/>
    <w:pPr>
      <w:snapToGrid w:val="0"/>
      <w:jc w:val="left"/>
    </w:pPr>
  </w:style>
  <w:style w:type="character" w:customStyle="1" w:styleId="ab">
    <w:name w:val="脚注文字列 (文字)"/>
    <w:basedOn w:val="a0"/>
    <w:link w:val="aa"/>
    <w:uiPriority w:val="99"/>
    <w:semiHidden/>
    <w:rsid w:val="0067376F"/>
  </w:style>
  <w:style w:type="character" w:styleId="ac">
    <w:name w:val="footnote reference"/>
    <w:basedOn w:val="a0"/>
    <w:uiPriority w:val="99"/>
    <w:semiHidden/>
    <w:unhideWhenUsed/>
    <w:rsid w:val="0067376F"/>
    <w:rPr>
      <w:vertAlign w:val="superscript"/>
    </w:rPr>
  </w:style>
  <w:style w:type="paragraph" w:styleId="ad">
    <w:name w:val="annotation text"/>
    <w:basedOn w:val="a"/>
    <w:link w:val="ae"/>
    <w:uiPriority w:val="99"/>
    <w:unhideWhenUsed/>
    <w:rsid w:val="00232ADC"/>
    <w:pPr>
      <w:jc w:val="left"/>
    </w:pPr>
    <w:rPr>
      <w:rFonts w:eastAsiaTheme="minorEastAsia"/>
    </w:rPr>
  </w:style>
  <w:style w:type="character" w:customStyle="1" w:styleId="ae">
    <w:name w:val="コメント文字列 (文字)"/>
    <w:basedOn w:val="a0"/>
    <w:link w:val="ad"/>
    <w:uiPriority w:val="99"/>
    <w:rsid w:val="00232ADC"/>
    <w:rPr>
      <w:rFonts w:eastAsiaTheme="minorEastAsia"/>
    </w:rPr>
  </w:style>
  <w:style w:type="table" w:customStyle="1" w:styleId="TableGrid">
    <w:name w:val="TableGrid"/>
    <w:rsid w:val="007C2762"/>
    <w:rPr>
      <w:rFonts w:ascii="游明朝" w:eastAsia="游明朝" w:hAnsi="游明朝" w:cs="Times New Roman"/>
    </w:rPr>
    <w:tblPr>
      <w:tblCellMar>
        <w:top w:w="0" w:type="dxa"/>
        <w:left w:w="0" w:type="dxa"/>
        <w:bottom w:w="0" w:type="dxa"/>
        <w:right w:w="0" w:type="dxa"/>
      </w:tblCellMar>
    </w:tblPr>
  </w:style>
  <w:style w:type="character" w:styleId="af">
    <w:name w:val="Hyperlink"/>
    <w:basedOn w:val="a0"/>
    <w:uiPriority w:val="99"/>
    <w:unhideWhenUsed/>
    <w:rsid w:val="00892CD5"/>
    <w:rPr>
      <w:color w:val="0563C1" w:themeColor="hyperlink"/>
      <w:u w:val="single"/>
    </w:rPr>
  </w:style>
  <w:style w:type="paragraph" w:styleId="af0">
    <w:name w:val="List Paragraph"/>
    <w:basedOn w:val="a"/>
    <w:uiPriority w:val="34"/>
    <w:qFormat/>
    <w:rsid w:val="008A27B1"/>
    <w:pPr>
      <w:ind w:leftChars="400" w:left="840"/>
    </w:pPr>
  </w:style>
  <w:style w:type="paragraph" w:styleId="af1">
    <w:name w:val="endnote text"/>
    <w:basedOn w:val="a"/>
    <w:link w:val="af2"/>
    <w:uiPriority w:val="99"/>
    <w:semiHidden/>
    <w:unhideWhenUsed/>
    <w:rsid w:val="00F6649F"/>
    <w:pPr>
      <w:snapToGrid w:val="0"/>
      <w:jc w:val="left"/>
    </w:pPr>
  </w:style>
  <w:style w:type="character" w:customStyle="1" w:styleId="af2">
    <w:name w:val="文末脚注文字列 (文字)"/>
    <w:basedOn w:val="a0"/>
    <w:link w:val="af1"/>
    <w:uiPriority w:val="99"/>
    <w:semiHidden/>
    <w:rsid w:val="00F6649F"/>
  </w:style>
  <w:style w:type="character" w:styleId="af3">
    <w:name w:val="endnote reference"/>
    <w:basedOn w:val="a0"/>
    <w:uiPriority w:val="99"/>
    <w:semiHidden/>
    <w:unhideWhenUsed/>
    <w:rsid w:val="00F6649F"/>
    <w:rPr>
      <w:vertAlign w:val="superscript"/>
    </w:rPr>
  </w:style>
  <w:style w:type="character" w:customStyle="1" w:styleId="1">
    <w:name w:val="未解決のメンション1"/>
    <w:basedOn w:val="a0"/>
    <w:uiPriority w:val="99"/>
    <w:semiHidden/>
    <w:unhideWhenUsed/>
    <w:rsid w:val="00253C2E"/>
    <w:rPr>
      <w:color w:val="605E5C"/>
      <w:shd w:val="clear" w:color="auto" w:fill="E1DFDD"/>
    </w:rPr>
  </w:style>
  <w:style w:type="character" w:styleId="af4">
    <w:name w:val="annotation reference"/>
    <w:basedOn w:val="a0"/>
    <w:uiPriority w:val="99"/>
    <w:semiHidden/>
    <w:unhideWhenUsed/>
    <w:rsid w:val="00DD685E"/>
    <w:rPr>
      <w:sz w:val="18"/>
      <w:szCs w:val="18"/>
    </w:rPr>
  </w:style>
  <w:style w:type="paragraph" w:styleId="af5">
    <w:name w:val="annotation subject"/>
    <w:basedOn w:val="ad"/>
    <w:next w:val="ad"/>
    <w:link w:val="af6"/>
    <w:uiPriority w:val="99"/>
    <w:semiHidden/>
    <w:unhideWhenUsed/>
    <w:rsid w:val="00DD685E"/>
    <w:rPr>
      <w:rFonts w:eastAsia="ＭＳ 明朝"/>
      <w:b/>
      <w:bCs/>
    </w:rPr>
  </w:style>
  <w:style w:type="character" w:customStyle="1" w:styleId="af6">
    <w:name w:val="コメント内容 (文字)"/>
    <w:basedOn w:val="ae"/>
    <w:link w:val="af5"/>
    <w:uiPriority w:val="99"/>
    <w:semiHidden/>
    <w:rsid w:val="00DD685E"/>
    <w:rPr>
      <w:rFonts w:eastAsiaTheme="minorEastAsia"/>
      <w:b/>
      <w:bCs/>
    </w:rPr>
  </w:style>
  <w:style w:type="paragraph" w:customStyle="1" w:styleId="paragraph">
    <w:name w:val="paragraph"/>
    <w:basedOn w:val="a"/>
    <w:rsid w:val="00AA425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AA4252"/>
  </w:style>
  <w:style w:type="character" w:customStyle="1" w:styleId="eop">
    <w:name w:val="eop"/>
    <w:basedOn w:val="a0"/>
    <w:rsid w:val="00AA4252"/>
  </w:style>
  <w:style w:type="character" w:styleId="af7">
    <w:name w:val="Unresolved Mention"/>
    <w:basedOn w:val="a0"/>
    <w:uiPriority w:val="99"/>
    <w:semiHidden/>
    <w:unhideWhenUsed/>
    <w:rsid w:val="00287D96"/>
    <w:rPr>
      <w:color w:val="605E5C"/>
      <w:shd w:val="clear" w:color="auto" w:fill="E1DFDD"/>
    </w:rPr>
  </w:style>
  <w:style w:type="table" w:customStyle="1" w:styleId="TableGrid1">
    <w:name w:val="TableGrid1"/>
    <w:rsid w:val="005D7757"/>
    <w:rPr>
      <w:rFonts w:ascii="游明朝" w:eastAsia="游明朝" w:hAnsi="游明朝" w:cs="Times New Roman"/>
    </w:rPr>
    <w:tblPr>
      <w:tblCellMar>
        <w:top w:w="0" w:type="dxa"/>
        <w:left w:w="0" w:type="dxa"/>
        <w:bottom w:w="0" w:type="dxa"/>
        <w:right w:w="0" w:type="dxa"/>
      </w:tblCellMar>
    </w:tblPr>
  </w:style>
  <w:style w:type="table" w:customStyle="1" w:styleId="TableGrid2">
    <w:name w:val="TableGrid2"/>
    <w:rsid w:val="005D7757"/>
    <w:rPr>
      <w:rFonts w:ascii="游明朝" w:eastAsia="游明朝" w:hAnsi="游明朝" w:cs="Times New Roman"/>
    </w:rPr>
    <w:tblPr>
      <w:tblCellMar>
        <w:top w:w="0" w:type="dxa"/>
        <w:left w:w="0" w:type="dxa"/>
        <w:bottom w:w="0" w:type="dxa"/>
        <w:right w:w="0" w:type="dxa"/>
      </w:tblCellMar>
    </w:tblPr>
  </w:style>
  <w:style w:type="table" w:customStyle="1" w:styleId="TableGrid3">
    <w:name w:val="TableGrid3"/>
    <w:rsid w:val="005D7757"/>
    <w:rPr>
      <w:rFonts w:ascii="游明朝" w:eastAsia="游明朝" w:hAnsi="游明朝" w:cs="Times New Roman"/>
    </w:rPr>
    <w:tblPr>
      <w:tblCellMar>
        <w:top w:w="0" w:type="dxa"/>
        <w:left w:w="0" w:type="dxa"/>
        <w:bottom w:w="0" w:type="dxa"/>
        <w:right w:w="0" w:type="dxa"/>
      </w:tblCellMar>
    </w:tblPr>
  </w:style>
  <w:style w:type="character" w:styleId="af8">
    <w:name w:val="FollowedHyperlink"/>
    <w:basedOn w:val="a0"/>
    <w:uiPriority w:val="99"/>
    <w:semiHidden/>
    <w:unhideWhenUsed/>
    <w:rsid w:val="00B62E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148366">
      <w:bodyDiv w:val="1"/>
      <w:marLeft w:val="0"/>
      <w:marRight w:val="0"/>
      <w:marTop w:val="0"/>
      <w:marBottom w:val="0"/>
      <w:divBdr>
        <w:top w:val="none" w:sz="0" w:space="0" w:color="auto"/>
        <w:left w:val="none" w:sz="0" w:space="0" w:color="auto"/>
        <w:bottom w:val="none" w:sz="0" w:space="0" w:color="auto"/>
        <w:right w:val="none" w:sz="0" w:space="0" w:color="auto"/>
      </w:divBdr>
      <w:divsChild>
        <w:div w:id="187380675">
          <w:marLeft w:val="0"/>
          <w:marRight w:val="0"/>
          <w:marTop w:val="0"/>
          <w:marBottom w:val="0"/>
          <w:divBdr>
            <w:top w:val="none" w:sz="0" w:space="0" w:color="auto"/>
            <w:left w:val="none" w:sz="0" w:space="0" w:color="auto"/>
            <w:bottom w:val="none" w:sz="0" w:space="0" w:color="auto"/>
            <w:right w:val="none" w:sz="0" w:space="0" w:color="auto"/>
          </w:divBdr>
        </w:div>
        <w:div w:id="1221595538">
          <w:marLeft w:val="0"/>
          <w:marRight w:val="0"/>
          <w:marTop w:val="0"/>
          <w:marBottom w:val="0"/>
          <w:divBdr>
            <w:top w:val="none" w:sz="0" w:space="0" w:color="auto"/>
            <w:left w:val="none" w:sz="0" w:space="0" w:color="auto"/>
            <w:bottom w:val="none" w:sz="0" w:space="0" w:color="auto"/>
            <w:right w:val="none" w:sz="0" w:space="0" w:color="auto"/>
          </w:divBdr>
        </w:div>
      </w:divsChild>
    </w:div>
    <w:div w:id="432827089">
      <w:bodyDiv w:val="1"/>
      <w:marLeft w:val="0"/>
      <w:marRight w:val="0"/>
      <w:marTop w:val="0"/>
      <w:marBottom w:val="0"/>
      <w:divBdr>
        <w:top w:val="none" w:sz="0" w:space="0" w:color="auto"/>
        <w:left w:val="none" w:sz="0" w:space="0" w:color="auto"/>
        <w:bottom w:val="none" w:sz="0" w:space="0" w:color="auto"/>
        <w:right w:val="none" w:sz="0" w:space="0" w:color="auto"/>
      </w:divBdr>
      <w:divsChild>
        <w:div w:id="1158229597">
          <w:marLeft w:val="0"/>
          <w:marRight w:val="0"/>
          <w:marTop w:val="0"/>
          <w:marBottom w:val="0"/>
          <w:divBdr>
            <w:top w:val="none" w:sz="0" w:space="0" w:color="auto"/>
            <w:left w:val="none" w:sz="0" w:space="0" w:color="auto"/>
            <w:bottom w:val="none" w:sz="0" w:space="0" w:color="auto"/>
            <w:right w:val="none" w:sz="0" w:space="0" w:color="auto"/>
          </w:divBdr>
        </w:div>
        <w:div w:id="1051534101">
          <w:marLeft w:val="0"/>
          <w:marRight w:val="0"/>
          <w:marTop w:val="0"/>
          <w:marBottom w:val="0"/>
          <w:divBdr>
            <w:top w:val="none" w:sz="0" w:space="0" w:color="auto"/>
            <w:left w:val="none" w:sz="0" w:space="0" w:color="auto"/>
            <w:bottom w:val="none" w:sz="0" w:space="0" w:color="auto"/>
            <w:right w:val="none" w:sz="0" w:space="0" w:color="auto"/>
          </w:divBdr>
        </w:div>
        <w:div w:id="2094819606">
          <w:marLeft w:val="0"/>
          <w:marRight w:val="0"/>
          <w:marTop w:val="0"/>
          <w:marBottom w:val="0"/>
          <w:divBdr>
            <w:top w:val="none" w:sz="0" w:space="0" w:color="auto"/>
            <w:left w:val="none" w:sz="0" w:space="0" w:color="auto"/>
            <w:bottom w:val="none" w:sz="0" w:space="0" w:color="auto"/>
            <w:right w:val="none" w:sz="0" w:space="0" w:color="auto"/>
          </w:divBdr>
        </w:div>
      </w:divsChild>
    </w:div>
    <w:div w:id="652835526">
      <w:bodyDiv w:val="1"/>
      <w:marLeft w:val="0"/>
      <w:marRight w:val="0"/>
      <w:marTop w:val="0"/>
      <w:marBottom w:val="0"/>
      <w:divBdr>
        <w:top w:val="none" w:sz="0" w:space="0" w:color="auto"/>
        <w:left w:val="none" w:sz="0" w:space="0" w:color="auto"/>
        <w:bottom w:val="none" w:sz="0" w:space="0" w:color="auto"/>
        <w:right w:val="none" w:sz="0" w:space="0" w:color="auto"/>
      </w:divBdr>
    </w:div>
    <w:div w:id="903024933">
      <w:bodyDiv w:val="1"/>
      <w:marLeft w:val="0"/>
      <w:marRight w:val="0"/>
      <w:marTop w:val="0"/>
      <w:marBottom w:val="0"/>
      <w:divBdr>
        <w:top w:val="none" w:sz="0" w:space="0" w:color="auto"/>
        <w:left w:val="none" w:sz="0" w:space="0" w:color="auto"/>
        <w:bottom w:val="none" w:sz="0" w:space="0" w:color="auto"/>
        <w:right w:val="none" w:sz="0" w:space="0" w:color="auto"/>
      </w:divBdr>
    </w:div>
    <w:div w:id="1001273506">
      <w:bodyDiv w:val="1"/>
      <w:marLeft w:val="0"/>
      <w:marRight w:val="0"/>
      <w:marTop w:val="0"/>
      <w:marBottom w:val="0"/>
      <w:divBdr>
        <w:top w:val="none" w:sz="0" w:space="0" w:color="auto"/>
        <w:left w:val="none" w:sz="0" w:space="0" w:color="auto"/>
        <w:bottom w:val="none" w:sz="0" w:space="0" w:color="auto"/>
        <w:right w:val="none" w:sz="0" w:space="0" w:color="auto"/>
      </w:divBdr>
    </w:div>
    <w:div w:id="1669600134">
      <w:bodyDiv w:val="1"/>
      <w:marLeft w:val="0"/>
      <w:marRight w:val="0"/>
      <w:marTop w:val="0"/>
      <w:marBottom w:val="0"/>
      <w:divBdr>
        <w:top w:val="none" w:sz="0" w:space="0" w:color="auto"/>
        <w:left w:val="none" w:sz="0" w:space="0" w:color="auto"/>
        <w:bottom w:val="none" w:sz="0" w:space="0" w:color="auto"/>
        <w:right w:val="none" w:sz="0" w:space="0" w:color="auto"/>
      </w:divBdr>
    </w:div>
    <w:div w:id="1709986783">
      <w:bodyDiv w:val="1"/>
      <w:marLeft w:val="0"/>
      <w:marRight w:val="0"/>
      <w:marTop w:val="0"/>
      <w:marBottom w:val="0"/>
      <w:divBdr>
        <w:top w:val="none" w:sz="0" w:space="0" w:color="auto"/>
        <w:left w:val="none" w:sz="0" w:space="0" w:color="auto"/>
        <w:bottom w:val="none" w:sz="0" w:space="0" w:color="auto"/>
        <w:right w:val="none" w:sz="0" w:space="0" w:color="auto"/>
      </w:divBdr>
      <w:divsChild>
        <w:div w:id="1753887687">
          <w:marLeft w:val="0"/>
          <w:marRight w:val="0"/>
          <w:marTop w:val="0"/>
          <w:marBottom w:val="0"/>
          <w:divBdr>
            <w:top w:val="none" w:sz="0" w:space="0" w:color="auto"/>
            <w:left w:val="none" w:sz="0" w:space="0" w:color="auto"/>
            <w:bottom w:val="none" w:sz="0" w:space="0" w:color="auto"/>
            <w:right w:val="none" w:sz="0" w:space="0" w:color="auto"/>
          </w:divBdr>
          <w:divsChild>
            <w:div w:id="598221691">
              <w:marLeft w:val="0"/>
              <w:marRight w:val="0"/>
              <w:marTop w:val="0"/>
              <w:marBottom w:val="0"/>
              <w:divBdr>
                <w:top w:val="none" w:sz="0" w:space="0" w:color="auto"/>
                <w:left w:val="none" w:sz="0" w:space="0" w:color="auto"/>
                <w:bottom w:val="none" w:sz="0" w:space="0" w:color="auto"/>
                <w:right w:val="none" w:sz="0" w:space="0" w:color="auto"/>
              </w:divBdr>
              <w:divsChild>
                <w:div w:id="762605580">
                  <w:marLeft w:val="0"/>
                  <w:marRight w:val="0"/>
                  <w:marTop w:val="0"/>
                  <w:marBottom w:val="0"/>
                  <w:divBdr>
                    <w:top w:val="none" w:sz="0" w:space="0" w:color="auto"/>
                    <w:left w:val="none" w:sz="0" w:space="0" w:color="auto"/>
                    <w:bottom w:val="none" w:sz="0" w:space="0" w:color="auto"/>
                    <w:right w:val="none" w:sz="0" w:space="0" w:color="auto"/>
                  </w:divBdr>
                </w:div>
              </w:divsChild>
            </w:div>
            <w:div w:id="1715890874">
              <w:marLeft w:val="0"/>
              <w:marRight w:val="0"/>
              <w:marTop w:val="0"/>
              <w:marBottom w:val="0"/>
              <w:divBdr>
                <w:top w:val="none" w:sz="0" w:space="0" w:color="auto"/>
                <w:left w:val="none" w:sz="0" w:space="0" w:color="auto"/>
                <w:bottom w:val="none" w:sz="0" w:space="0" w:color="auto"/>
                <w:right w:val="none" w:sz="0" w:space="0" w:color="auto"/>
              </w:divBdr>
              <w:divsChild>
                <w:div w:id="992682886">
                  <w:marLeft w:val="0"/>
                  <w:marRight w:val="0"/>
                  <w:marTop w:val="0"/>
                  <w:marBottom w:val="0"/>
                  <w:divBdr>
                    <w:top w:val="none" w:sz="0" w:space="0" w:color="auto"/>
                    <w:left w:val="none" w:sz="0" w:space="0" w:color="auto"/>
                    <w:bottom w:val="none" w:sz="0" w:space="0" w:color="auto"/>
                    <w:right w:val="none" w:sz="0" w:space="0" w:color="auto"/>
                  </w:divBdr>
                </w:div>
              </w:divsChild>
            </w:div>
            <w:div w:id="50464356">
              <w:marLeft w:val="0"/>
              <w:marRight w:val="0"/>
              <w:marTop w:val="0"/>
              <w:marBottom w:val="0"/>
              <w:divBdr>
                <w:top w:val="none" w:sz="0" w:space="0" w:color="auto"/>
                <w:left w:val="none" w:sz="0" w:space="0" w:color="auto"/>
                <w:bottom w:val="none" w:sz="0" w:space="0" w:color="auto"/>
                <w:right w:val="none" w:sz="0" w:space="0" w:color="auto"/>
              </w:divBdr>
              <w:divsChild>
                <w:div w:id="1999919664">
                  <w:marLeft w:val="0"/>
                  <w:marRight w:val="0"/>
                  <w:marTop w:val="0"/>
                  <w:marBottom w:val="0"/>
                  <w:divBdr>
                    <w:top w:val="none" w:sz="0" w:space="0" w:color="auto"/>
                    <w:left w:val="none" w:sz="0" w:space="0" w:color="auto"/>
                    <w:bottom w:val="none" w:sz="0" w:space="0" w:color="auto"/>
                    <w:right w:val="none" w:sz="0" w:space="0" w:color="auto"/>
                  </w:divBdr>
                </w:div>
              </w:divsChild>
            </w:div>
            <w:div w:id="1803886274">
              <w:marLeft w:val="0"/>
              <w:marRight w:val="0"/>
              <w:marTop w:val="0"/>
              <w:marBottom w:val="0"/>
              <w:divBdr>
                <w:top w:val="none" w:sz="0" w:space="0" w:color="auto"/>
                <w:left w:val="none" w:sz="0" w:space="0" w:color="auto"/>
                <w:bottom w:val="none" w:sz="0" w:space="0" w:color="auto"/>
                <w:right w:val="none" w:sz="0" w:space="0" w:color="auto"/>
              </w:divBdr>
              <w:divsChild>
                <w:div w:id="1192108924">
                  <w:marLeft w:val="0"/>
                  <w:marRight w:val="0"/>
                  <w:marTop w:val="0"/>
                  <w:marBottom w:val="0"/>
                  <w:divBdr>
                    <w:top w:val="none" w:sz="0" w:space="0" w:color="auto"/>
                    <w:left w:val="none" w:sz="0" w:space="0" w:color="auto"/>
                    <w:bottom w:val="none" w:sz="0" w:space="0" w:color="auto"/>
                    <w:right w:val="none" w:sz="0" w:space="0" w:color="auto"/>
                  </w:divBdr>
                </w:div>
              </w:divsChild>
            </w:div>
            <w:div w:id="1410615867">
              <w:marLeft w:val="0"/>
              <w:marRight w:val="0"/>
              <w:marTop w:val="0"/>
              <w:marBottom w:val="0"/>
              <w:divBdr>
                <w:top w:val="none" w:sz="0" w:space="0" w:color="auto"/>
                <w:left w:val="none" w:sz="0" w:space="0" w:color="auto"/>
                <w:bottom w:val="none" w:sz="0" w:space="0" w:color="auto"/>
                <w:right w:val="none" w:sz="0" w:space="0" w:color="auto"/>
              </w:divBdr>
              <w:divsChild>
                <w:div w:id="465391440">
                  <w:marLeft w:val="0"/>
                  <w:marRight w:val="0"/>
                  <w:marTop w:val="0"/>
                  <w:marBottom w:val="0"/>
                  <w:divBdr>
                    <w:top w:val="none" w:sz="0" w:space="0" w:color="auto"/>
                    <w:left w:val="none" w:sz="0" w:space="0" w:color="auto"/>
                    <w:bottom w:val="none" w:sz="0" w:space="0" w:color="auto"/>
                    <w:right w:val="none" w:sz="0" w:space="0" w:color="auto"/>
                  </w:divBdr>
                </w:div>
              </w:divsChild>
            </w:div>
            <w:div w:id="2438230">
              <w:marLeft w:val="0"/>
              <w:marRight w:val="0"/>
              <w:marTop w:val="0"/>
              <w:marBottom w:val="0"/>
              <w:divBdr>
                <w:top w:val="none" w:sz="0" w:space="0" w:color="auto"/>
                <w:left w:val="none" w:sz="0" w:space="0" w:color="auto"/>
                <w:bottom w:val="none" w:sz="0" w:space="0" w:color="auto"/>
                <w:right w:val="none" w:sz="0" w:space="0" w:color="auto"/>
              </w:divBdr>
              <w:divsChild>
                <w:div w:id="1242256797">
                  <w:marLeft w:val="0"/>
                  <w:marRight w:val="0"/>
                  <w:marTop w:val="0"/>
                  <w:marBottom w:val="0"/>
                  <w:divBdr>
                    <w:top w:val="none" w:sz="0" w:space="0" w:color="auto"/>
                    <w:left w:val="none" w:sz="0" w:space="0" w:color="auto"/>
                    <w:bottom w:val="none" w:sz="0" w:space="0" w:color="auto"/>
                    <w:right w:val="none" w:sz="0" w:space="0" w:color="auto"/>
                  </w:divBdr>
                </w:div>
              </w:divsChild>
            </w:div>
            <w:div w:id="716898742">
              <w:marLeft w:val="0"/>
              <w:marRight w:val="0"/>
              <w:marTop w:val="0"/>
              <w:marBottom w:val="0"/>
              <w:divBdr>
                <w:top w:val="none" w:sz="0" w:space="0" w:color="auto"/>
                <w:left w:val="none" w:sz="0" w:space="0" w:color="auto"/>
                <w:bottom w:val="none" w:sz="0" w:space="0" w:color="auto"/>
                <w:right w:val="none" w:sz="0" w:space="0" w:color="auto"/>
              </w:divBdr>
              <w:divsChild>
                <w:div w:id="1272278658">
                  <w:marLeft w:val="0"/>
                  <w:marRight w:val="0"/>
                  <w:marTop w:val="0"/>
                  <w:marBottom w:val="0"/>
                  <w:divBdr>
                    <w:top w:val="none" w:sz="0" w:space="0" w:color="auto"/>
                    <w:left w:val="none" w:sz="0" w:space="0" w:color="auto"/>
                    <w:bottom w:val="none" w:sz="0" w:space="0" w:color="auto"/>
                    <w:right w:val="none" w:sz="0" w:space="0" w:color="auto"/>
                  </w:divBdr>
                </w:div>
              </w:divsChild>
            </w:div>
            <w:div w:id="979652997">
              <w:marLeft w:val="0"/>
              <w:marRight w:val="0"/>
              <w:marTop w:val="0"/>
              <w:marBottom w:val="0"/>
              <w:divBdr>
                <w:top w:val="none" w:sz="0" w:space="0" w:color="auto"/>
                <w:left w:val="none" w:sz="0" w:space="0" w:color="auto"/>
                <w:bottom w:val="none" w:sz="0" w:space="0" w:color="auto"/>
                <w:right w:val="none" w:sz="0" w:space="0" w:color="auto"/>
              </w:divBdr>
              <w:divsChild>
                <w:div w:id="799231633">
                  <w:marLeft w:val="0"/>
                  <w:marRight w:val="0"/>
                  <w:marTop w:val="0"/>
                  <w:marBottom w:val="0"/>
                  <w:divBdr>
                    <w:top w:val="none" w:sz="0" w:space="0" w:color="auto"/>
                    <w:left w:val="none" w:sz="0" w:space="0" w:color="auto"/>
                    <w:bottom w:val="none" w:sz="0" w:space="0" w:color="auto"/>
                    <w:right w:val="none" w:sz="0" w:space="0" w:color="auto"/>
                  </w:divBdr>
                </w:div>
              </w:divsChild>
            </w:div>
            <w:div w:id="103696323">
              <w:marLeft w:val="0"/>
              <w:marRight w:val="0"/>
              <w:marTop w:val="0"/>
              <w:marBottom w:val="0"/>
              <w:divBdr>
                <w:top w:val="none" w:sz="0" w:space="0" w:color="auto"/>
                <w:left w:val="none" w:sz="0" w:space="0" w:color="auto"/>
                <w:bottom w:val="none" w:sz="0" w:space="0" w:color="auto"/>
                <w:right w:val="none" w:sz="0" w:space="0" w:color="auto"/>
              </w:divBdr>
              <w:divsChild>
                <w:div w:id="2095544669">
                  <w:marLeft w:val="0"/>
                  <w:marRight w:val="0"/>
                  <w:marTop w:val="0"/>
                  <w:marBottom w:val="0"/>
                  <w:divBdr>
                    <w:top w:val="none" w:sz="0" w:space="0" w:color="auto"/>
                    <w:left w:val="none" w:sz="0" w:space="0" w:color="auto"/>
                    <w:bottom w:val="none" w:sz="0" w:space="0" w:color="auto"/>
                    <w:right w:val="none" w:sz="0" w:space="0" w:color="auto"/>
                  </w:divBdr>
                </w:div>
              </w:divsChild>
            </w:div>
            <w:div w:id="1553300251">
              <w:marLeft w:val="0"/>
              <w:marRight w:val="0"/>
              <w:marTop w:val="0"/>
              <w:marBottom w:val="0"/>
              <w:divBdr>
                <w:top w:val="none" w:sz="0" w:space="0" w:color="auto"/>
                <w:left w:val="none" w:sz="0" w:space="0" w:color="auto"/>
                <w:bottom w:val="none" w:sz="0" w:space="0" w:color="auto"/>
                <w:right w:val="none" w:sz="0" w:space="0" w:color="auto"/>
              </w:divBdr>
              <w:divsChild>
                <w:div w:id="792988395">
                  <w:marLeft w:val="0"/>
                  <w:marRight w:val="0"/>
                  <w:marTop w:val="0"/>
                  <w:marBottom w:val="0"/>
                  <w:divBdr>
                    <w:top w:val="none" w:sz="0" w:space="0" w:color="auto"/>
                    <w:left w:val="none" w:sz="0" w:space="0" w:color="auto"/>
                    <w:bottom w:val="none" w:sz="0" w:space="0" w:color="auto"/>
                    <w:right w:val="none" w:sz="0" w:space="0" w:color="auto"/>
                  </w:divBdr>
                </w:div>
              </w:divsChild>
            </w:div>
            <w:div w:id="828178536">
              <w:marLeft w:val="0"/>
              <w:marRight w:val="0"/>
              <w:marTop w:val="0"/>
              <w:marBottom w:val="0"/>
              <w:divBdr>
                <w:top w:val="none" w:sz="0" w:space="0" w:color="auto"/>
                <w:left w:val="none" w:sz="0" w:space="0" w:color="auto"/>
                <w:bottom w:val="none" w:sz="0" w:space="0" w:color="auto"/>
                <w:right w:val="none" w:sz="0" w:space="0" w:color="auto"/>
              </w:divBdr>
              <w:divsChild>
                <w:div w:id="1955792527">
                  <w:marLeft w:val="0"/>
                  <w:marRight w:val="0"/>
                  <w:marTop w:val="0"/>
                  <w:marBottom w:val="0"/>
                  <w:divBdr>
                    <w:top w:val="none" w:sz="0" w:space="0" w:color="auto"/>
                    <w:left w:val="none" w:sz="0" w:space="0" w:color="auto"/>
                    <w:bottom w:val="none" w:sz="0" w:space="0" w:color="auto"/>
                    <w:right w:val="none" w:sz="0" w:space="0" w:color="auto"/>
                  </w:divBdr>
                </w:div>
              </w:divsChild>
            </w:div>
            <w:div w:id="938759313">
              <w:marLeft w:val="0"/>
              <w:marRight w:val="0"/>
              <w:marTop w:val="0"/>
              <w:marBottom w:val="0"/>
              <w:divBdr>
                <w:top w:val="none" w:sz="0" w:space="0" w:color="auto"/>
                <w:left w:val="none" w:sz="0" w:space="0" w:color="auto"/>
                <w:bottom w:val="none" w:sz="0" w:space="0" w:color="auto"/>
                <w:right w:val="none" w:sz="0" w:space="0" w:color="auto"/>
              </w:divBdr>
              <w:divsChild>
                <w:div w:id="432365403">
                  <w:marLeft w:val="0"/>
                  <w:marRight w:val="0"/>
                  <w:marTop w:val="0"/>
                  <w:marBottom w:val="0"/>
                  <w:divBdr>
                    <w:top w:val="none" w:sz="0" w:space="0" w:color="auto"/>
                    <w:left w:val="none" w:sz="0" w:space="0" w:color="auto"/>
                    <w:bottom w:val="none" w:sz="0" w:space="0" w:color="auto"/>
                    <w:right w:val="none" w:sz="0" w:space="0" w:color="auto"/>
                  </w:divBdr>
                </w:div>
              </w:divsChild>
            </w:div>
            <w:div w:id="1404641086">
              <w:marLeft w:val="0"/>
              <w:marRight w:val="0"/>
              <w:marTop w:val="0"/>
              <w:marBottom w:val="0"/>
              <w:divBdr>
                <w:top w:val="none" w:sz="0" w:space="0" w:color="auto"/>
                <w:left w:val="none" w:sz="0" w:space="0" w:color="auto"/>
                <w:bottom w:val="none" w:sz="0" w:space="0" w:color="auto"/>
                <w:right w:val="none" w:sz="0" w:space="0" w:color="auto"/>
              </w:divBdr>
              <w:divsChild>
                <w:div w:id="1546022688">
                  <w:marLeft w:val="0"/>
                  <w:marRight w:val="0"/>
                  <w:marTop w:val="0"/>
                  <w:marBottom w:val="0"/>
                  <w:divBdr>
                    <w:top w:val="none" w:sz="0" w:space="0" w:color="auto"/>
                    <w:left w:val="none" w:sz="0" w:space="0" w:color="auto"/>
                    <w:bottom w:val="none" w:sz="0" w:space="0" w:color="auto"/>
                    <w:right w:val="none" w:sz="0" w:space="0" w:color="auto"/>
                  </w:divBdr>
                </w:div>
              </w:divsChild>
            </w:div>
            <w:div w:id="423497489">
              <w:marLeft w:val="0"/>
              <w:marRight w:val="0"/>
              <w:marTop w:val="0"/>
              <w:marBottom w:val="0"/>
              <w:divBdr>
                <w:top w:val="none" w:sz="0" w:space="0" w:color="auto"/>
                <w:left w:val="none" w:sz="0" w:space="0" w:color="auto"/>
                <w:bottom w:val="none" w:sz="0" w:space="0" w:color="auto"/>
                <w:right w:val="none" w:sz="0" w:space="0" w:color="auto"/>
              </w:divBdr>
              <w:divsChild>
                <w:div w:id="31530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527466">
      <w:bodyDiv w:val="1"/>
      <w:marLeft w:val="0"/>
      <w:marRight w:val="0"/>
      <w:marTop w:val="0"/>
      <w:marBottom w:val="0"/>
      <w:divBdr>
        <w:top w:val="none" w:sz="0" w:space="0" w:color="auto"/>
        <w:left w:val="none" w:sz="0" w:space="0" w:color="auto"/>
        <w:bottom w:val="none" w:sz="0" w:space="0" w:color="auto"/>
        <w:right w:val="none" w:sz="0" w:space="0" w:color="auto"/>
      </w:divBdr>
    </w:div>
    <w:div w:id="1875145336">
      <w:bodyDiv w:val="1"/>
      <w:marLeft w:val="0"/>
      <w:marRight w:val="0"/>
      <w:marTop w:val="0"/>
      <w:marBottom w:val="0"/>
      <w:divBdr>
        <w:top w:val="none" w:sz="0" w:space="0" w:color="auto"/>
        <w:left w:val="none" w:sz="0" w:space="0" w:color="auto"/>
        <w:bottom w:val="none" w:sz="0" w:space="0" w:color="auto"/>
        <w:right w:val="none" w:sz="0" w:space="0" w:color="auto"/>
      </w:divBdr>
      <w:divsChild>
        <w:div w:id="281621611">
          <w:marLeft w:val="0"/>
          <w:marRight w:val="0"/>
          <w:marTop w:val="0"/>
          <w:marBottom w:val="0"/>
          <w:divBdr>
            <w:top w:val="none" w:sz="0" w:space="0" w:color="auto"/>
            <w:left w:val="none" w:sz="0" w:space="0" w:color="auto"/>
            <w:bottom w:val="none" w:sz="0" w:space="0" w:color="auto"/>
            <w:right w:val="none" w:sz="0" w:space="0" w:color="auto"/>
          </w:divBdr>
        </w:div>
        <w:div w:id="334499484">
          <w:marLeft w:val="0"/>
          <w:marRight w:val="0"/>
          <w:marTop w:val="0"/>
          <w:marBottom w:val="0"/>
          <w:divBdr>
            <w:top w:val="none" w:sz="0" w:space="0" w:color="auto"/>
            <w:left w:val="none" w:sz="0" w:space="0" w:color="auto"/>
            <w:bottom w:val="none" w:sz="0" w:space="0" w:color="auto"/>
            <w:right w:val="none" w:sz="0" w:space="0" w:color="auto"/>
          </w:divBdr>
        </w:div>
      </w:divsChild>
    </w:div>
    <w:div w:id="204382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D2896E3BC3D1144874530362E51C304" ma:contentTypeVersion="12" ma:contentTypeDescription="新しいドキュメントを作成します。" ma:contentTypeScope="" ma:versionID="53902ec94574e0657f3a1878c4c6f389">
  <xsd:schema xmlns:xsd="http://www.w3.org/2001/XMLSchema" xmlns:xs="http://www.w3.org/2001/XMLSchema" xmlns:p="http://schemas.microsoft.com/office/2006/metadata/properties" xmlns:ns3="3e341e46-0794-4877-aec8-23899f8cc28e" xmlns:ns4="6a62797b-225b-4929-8667-f0849d7f069c" targetNamespace="http://schemas.microsoft.com/office/2006/metadata/properties" ma:root="true" ma:fieldsID="544ba8128d79a8eb8b2f8dd26a589572" ns3:_="" ns4:_="">
    <xsd:import namespace="3e341e46-0794-4877-aec8-23899f8cc28e"/>
    <xsd:import namespace="6a62797b-225b-4929-8667-f0849d7f069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341e46-0794-4877-aec8-23899f8cc2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62797b-225b-4929-8667-f0849d7f069c"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EE907-5646-49A0-828A-AA61F690EF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FF9A36-4C1B-48CA-8465-E00446D3A47A}">
  <ds:schemaRefs>
    <ds:schemaRef ds:uri="http://schemas.microsoft.com/sharepoint/v3/contenttype/forms"/>
  </ds:schemaRefs>
</ds:datastoreItem>
</file>

<file path=customXml/itemProps3.xml><?xml version="1.0" encoding="utf-8"?>
<ds:datastoreItem xmlns:ds="http://schemas.openxmlformats.org/officeDocument/2006/customXml" ds:itemID="{AA200055-03FC-4C6A-9F38-A8A9C93881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341e46-0794-4877-aec8-23899f8cc28e"/>
    <ds:schemaRef ds:uri="6a62797b-225b-4929-8667-f0849d7f06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9D69C0-1728-49A1-B4AB-61FFFD73D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429</Words>
  <Characters>2448</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u061003</dc:creator>
  <cp:keywords/>
  <dc:description/>
  <cp:lastModifiedBy>藤田　稔</cp:lastModifiedBy>
  <cp:revision>5</cp:revision>
  <cp:lastPrinted>2022-02-16T00:04:00Z</cp:lastPrinted>
  <dcterms:created xsi:type="dcterms:W3CDTF">2022-02-25T07:08:00Z</dcterms:created>
  <dcterms:modified xsi:type="dcterms:W3CDTF">2022-03-02T05:35:00Z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0x0101007D2896E3BC3D1144874530362E51C304</vt:lpwstr>
  </property>
</Properties>
</file>